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312"/>
        <w:tblW w:w="9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0"/>
      </w:tblGrid>
      <w:tr w:rsidR="00060DAF" w:rsidRPr="00060DAF" w14:paraId="49E835E4" w14:textId="77777777">
        <w:trPr>
          <w:trHeight w:val="1002"/>
        </w:trPr>
        <w:tc>
          <w:tcPr>
            <w:tcW w:w="9490" w:type="dxa"/>
          </w:tcPr>
          <w:p w14:paraId="3FAC23DA" w14:textId="366B1CEF" w:rsidR="00060DAF" w:rsidRPr="00060DAF" w:rsidRDefault="00060DAF" w:rsidP="0099340D">
            <w:pPr>
              <w:spacing w:after="160" w:line="278" w:lineRule="auto"/>
              <w:jc w:val="center"/>
              <w:rPr>
                <w:b/>
                <w:sz w:val="22"/>
                <w:szCs w:val="22"/>
              </w:rPr>
            </w:pPr>
            <w:r w:rsidRPr="0099340D">
              <w:rPr>
                <w:b/>
                <w:color w:val="7030A0"/>
                <w:sz w:val="32"/>
                <w:szCs w:val="32"/>
              </w:rPr>
              <w:t>Position Description</w:t>
            </w:r>
            <w:r w:rsidR="0099340D">
              <w:rPr>
                <w:b/>
                <w:color w:val="7030A0"/>
                <w:sz w:val="32"/>
                <w:szCs w:val="32"/>
              </w:rPr>
              <w:t xml:space="preserve"> -</w:t>
            </w:r>
            <w:r w:rsidRPr="0099340D">
              <w:rPr>
                <w:b/>
                <w:color w:val="7030A0"/>
                <w:sz w:val="32"/>
                <w:szCs w:val="32"/>
              </w:rPr>
              <w:t xml:space="preserve"> CEO</w:t>
            </w:r>
          </w:p>
        </w:tc>
      </w:tr>
    </w:tbl>
    <w:tbl>
      <w:tblPr>
        <w:tblStyle w:val="TableGrid"/>
        <w:tblW w:w="9288" w:type="dxa"/>
        <w:tblLayout w:type="fixed"/>
        <w:tblLook w:val="04A0" w:firstRow="1" w:lastRow="0" w:firstColumn="1" w:lastColumn="0" w:noHBand="0" w:noVBand="1"/>
      </w:tblPr>
      <w:tblGrid>
        <w:gridCol w:w="4219"/>
        <w:gridCol w:w="5069"/>
      </w:tblGrid>
      <w:tr w:rsidR="00060DAF" w:rsidRPr="00060DAF" w14:paraId="76A769E7" w14:textId="77777777" w:rsidTr="3A96C17E">
        <w:trPr>
          <w:trHeight w:val="340"/>
        </w:trPr>
        <w:tc>
          <w:tcPr>
            <w:tcW w:w="9288" w:type="dxa"/>
            <w:gridSpan w:val="2"/>
            <w:shd w:val="clear" w:color="auto" w:fill="D9D9D9" w:themeFill="background1" w:themeFillShade="D9"/>
            <w:hideMark/>
          </w:tcPr>
          <w:p w14:paraId="6C68418B" w14:textId="77777777" w:rsidR="00060DAF" w:rsidRPr="00060DAF" w:rsidRDefault="00060DAF" w:rsidP="00060DAF">
            <w:pPr>
              <w:spacing w:after="160" w:line="278" w:lineRule="auto"/>
              <w:rPr>
                <w:b/>
                <w:sz w:val="22"/>
                <w:szCs w:val="22"/>
              </w:rPr>
            </w:pPr>
            <w:r w:rsidRPr="00060DAF">
              <w:rPr>
                <w:b/>
                <w:sz w:val="22"/>
                <w:szCs w:val="22"/>
              </w:rPr>
              <w:t>Position Details</w:t>
            </w:r>
          </w:p>
        </w:tc>
      </w:tr>
      <w:tr w:rsidR="00060DAF" w:rsidRPr="00060DAF" w14:paraId="2A1800C6" w14:textId="77777777" w:rsidTr="0099340D">
        <w:tc>
          <w:tcPr>
            <w:tcW w:w="4219" w:type="dxa"/>
          </w:tcPr>
          <w:p w14:paraId="0F96BF3A" w14:textId="77777777" w:rsidR="00060DAF" w:rsidRPr="00060DAF" w:rsidRDefault="00060DAF" w:rsidP="00060DAF">
            <w:pPr>
              <w:spacing w:after="160" w:line="278" w:lineRule="auto"/>
              <w:rPr>
                <w:sz w:val="22"/>
                <w:szCs w:val="22"/>
              </w:rPr>
            </w:pPr>
            <w:r w:rsidRPr="00060DAF">
              <w:rPr>
                <w:sz w:val="22"/>
                <w:szCs w:val="22"/>
              </w:rPr>
              <w:t>Position Title</w:t>
            </w:r>
          </w:p>
        </w:tc>
        <w:tc>
          <w:tcPr>
            <w:tcW w:w="5069" w:type="dxa"/>
          </w:tcPr>
          <w:p w14:paraId="2532D4BC" w14:textId="7655554B" w:rsidR="00060DAF" w:rsidRPr="00060DAF" w:rsidRDefault="00060DAF" w:rsidP="00060DAF">
            <w:pPr>
              <w:spacing w:after="160" w:line="278" w:lineRule="auto"/>
              <w:rPr>
                <w:sz w:val="22"/>
                <w:szCs w:val="22"/>
              </w:rPr>
            </w:pPr>
            <w:r w:rsidRPr="00060DAF">
              <w:rPr>
                <w:sz w:val="22"/>
                <w:szCs w:val="22"/>
              </w:rPr>
              <w:t>Chief Executive Officer</w:t>
            </w:r>
            <w:r w:rsidR="00375A1A">
              <w:rPr>
                <w:sz w:val="22"/>
                <w:szCs w:val="22"/>
              </w:rPr>
              <w:t xml:space="preserve"> (CEO)</w:t>
            </w:r>
          </w:p>
        </w:tc>
      </w:tr>
      <w:tr w:rsidR="00060DAF" w:rsidRPr="00060DAF" w14:paraId="53269CF0" w14:textId="77777777" w:rsidTr="0099340D">
        <w:tc>
          <w:tcPr>
            <w:tcW w:w="4219" w:type="dxa"/>
          </w:tcPr>
          <w:p w14:paraId="75E2628D" w14:textId="77777777" w:rsidR="00060DAF" w:rsidRPr="00060DAF" w:rsidRDefault="00060DAF" w:rsidP="00060DAF">
            <w:pPr>
              <w:spacing w:after="160" w:line="278" w:lineRule="auto"/>
              <w:rPr>
                <w:sz w:val="22"/>
                <w:szCs w:val="22"/>
              </w:rPr>
            </w:pPr>
            <w:r w:rsidRPr="00060DAF">
              <w:rPr>
                <w:sz w:val="22"/>
                <w:szCs w:val="22"/>
              </w:rPr>
              <w:t>Service Centre</w:t>
            </w:r>
          </w:p>
        </w:tc>
        <w:tc>
          <w:tcPr>
            <w:tcW w:w="5069" w:type="dxa"/>
          </w:tcPr>
          <w:p w14:paraId="08EBA506" w14:textId="77777777" w:rsidR="00060DAF" w:rsidRPr="00060DAF" w:rsidRDefault="00060DAF" w:rsidP="00060DAF">
            <w:pPr>
              <w:spacing w:after="160" w:line="278" w:lineRule="auto"/>
              <w:rPr>
                <w:sz w:val="22"/>
                <w:szCs w:val="22"/>
              </w:rPr>
            </w:pPr>
            <w:r w:rsidRPr="00060DAF">
              <w:rPr>
                <w:sz w:val="22"/>
                <w:szCs w:val="22"/>
              </w:rPr>
              <w:t xml:space="preserve">Administration </w:t>
            </w:r>
          </w:p>
        </w:tc>
      </w:tr>
      <w:tr w:rsidR="00060DAF" w:rsidRPr="00060DAF" w14:paraId="5F75A25B" w14:textId="77777777" w:rsidTr="0099340D">
        <w:tc>
          <w:tcPr>
            <w:tcW w:w="4219" w:type="dxa"/>
          </w:tcPr>
          <w:p w14:paraId="0B5F8127" w14:textId="77777777" w:rsidR="00060DAF" w:rsidRPr="00060DAF" w:rsidRDefault="00060DAF" w:rsidP="00060DAF">
            <w:pPr>
              <w:spacing w:after="160" w:line="278" w:lineRule="auto"/>
              <w:rPr>
                <w:sz w:val="22"/>
                <w:szCs w:val="22"/>
              </w:rPr>
            </w:pPr>
            <w:r w:rsidRPr="00060DAF">
              <w:rPr>
                <w:sz w:val="22"/>
                <w:szCs w:val="22"/>
              </w:rPr>
              <w:t xml:space="preserve">Direct Reports </w:t>
            </w:r>
          </w:p>
        </w:tc>
        <w:tc>
          <w:tcPr>
            <w:tcW w:w="5069" w:type="dxa"/>
          </w:tcPr>
          <w:p w14:paraId="69EA601A" w14:textId="5EF83F25" w:rsidR="00060DAF" w:rsidRPr="00060DAF" w:rsidRDefault="3D70364E" w:rsidP="00060DAF">
            <w:pPr>
              <w:spacing w:after="160" w:line="278" w:lineRule="auto"/>
              <w:rPr>
                <w:sz w:val="22"/>
                <w:szCs w:val="22"/>
              </w:rPr>
            </w:pPr>
            <w:r w:rsidRPr="3A96C17E">
              <w:rPr>
                <w:sz w:val="22"/>
                <w:szCs w:val="22"/>
              </w:rPr>
              <w:t>3</w:t>
            </w:r>
            <w:r w:rsidR="00060DAF" w:rsidRPr="3A96C17E">
              <w:rPr>
                <w:sz w:val="22"/>
                <w:szCs w:val="22"/>
              </w:rPr>
              <w:t xml:space="preserve"> Managers</w:t>
            </w:r>
            <w:r w:rsidR="6305F6EC" w:rsidRPr="3A96C17E">
              <w:rPr>
                <w:sz w:val="22"/>
                <w:szCs w:val="22"/>
              </w:rPr>
              <w:t>, 1 Coordinator</w:t>
            </w:r>
          </w:p>
        </w:tc>
      </w:tr>
      <w:tr w:rsidR="00060DAF" w:rsidRPr="00060DAF" w14:paraId="544E3857" w14:textId="77777777" w:rsidTr="0099340D">
        <w:tc>
          <w:tcPr>
            <w:tcW w:w="4219" w:type="dxa"/>
          </w:tcPr>
          <w:p w14:paraId="3EE25FE4" w14:textId="77777777" w:rsidR="00060DAF" w:rsidRPr="00060DAF" w:rsidRDefault="00060DAF" w:rsidP="00060DAF">
            <w:pPr>
              <w:spacing w:after="160" w:line="278" w:lineRule="auto"/>
              <w:rPr>
                <w:sz w:val="22"/>
                <w:szCs w:val="22"/>
              </w:rPr>
            </w:pPr>
            <w:r w:rsidRPr="00060DAF">
              <w:rPr>
                <w:sz w:val="22"/>
                <w:szCs w:val="22"/>
              </w:rPr>
              <w:t xml:space="preserve">Hours </w:t>
            </w:r>
          </w:p>
        </w:tc>
        <w:tc>
          <w:tcPr>
            <w:tcW w:w="5069" w:type="dxa"/>
          </w:tcPr>
          <w:p w14:paraId="0D8577B6" w14:textId="77777777" w:rsidR="00060DAF" w:rsidRPr="00060DAF" w:rsidRDefault="00060DAF" w:rsidP="00060DAF">
            <w:pPr>
              <w:spacing w:after="160" w:line="278" w:lineRule="auto"/>
              <w:rPr>
                <w:sz w:val="22"/>
                <w:szCs w:val="22"/>
              </w:rPr>
            </w:pPr>
            <w:r w:rsidRPr="00060DAF">
              <w:rPr>
                <w:sz w:val="22"/>
                <w:szCs w:val="22"/>
              </w:rPr>
              <w:t>Full-Time, 38 hours per week</w:t>
            </w:r>
          </w:p>
        </w:tc>
      </w:tr>
      <w:tr w:rsidR="00060DAF" w:rsidRPr="00060DAF" w14:paraId="32FAACB5" w14:textId="77777777" w:rsidTr="0099340D">
        <w:tc>
          <w:tcPr>
            <w:tcW w:w="4219" w:type="dxa"/>
          </w:tcPr>
          <w:p w14:paraId="57D4366C" w14:textId="77777777" w:rsidR="00060DAF" w:rsidRPr="00060DAF" w:rsidRDefault="00060DAF" w:rsidP="00060DAF">
            <w:pPr>
              <w:spacing w:after="160" w:line="278" w:lineRule="auto"/>
              <w:rPr>
                <w:sz w:val="22"/>
                <w:szCs w:val="22"/>
              </w:rPr>
            </w:pPr>
            <w:r w:rsidRPr="00060DAF">
              <w:rPr>
                <w:sz w:val="22"/>
                <w:szCs w:val="22"/>
              </w:rPr>
              <w:t xml:space="preserve">Location </w:t>
            </w:r>
          </w:p>
        </w:tc>
        <w:tc>
          <w:tcPr>
            <w:tcW w:w="5069" w:type="dxa"/>
          </w:tcPr>
          <w:p w14:paraId="0338BEC1" w14:textId="3BB4F716" w:rsidR="00060DAF" w:rsidRPr="00060DAF" w:rsidRDefault="00060DAF" w:rsidP="00060DAF">
            <w:pPr>
              <w:spacing w:after="160" w:line="278" w:lineRule="auto"/>
              <w:rPr>
                <w:sz w:val="22"/>
                <w:szCs w:val="22"/>
              </w:rPr>
            </w:pPr>
            <w:r w:rsidRPr="6D462530">
              <w:rPr>
                <w:sz w:val="22"/>
                <w:szCs w:val="22"/>
              </w:rPr>
              <w:t>Level</w:t>
            </w:r>
            <w:r w:rsidR="38FC154B" w:rsidRPr="6D462530">
              <w:rPr>
                <w:sz w:val="22"/>
                <w:szCs w:val="22"/>
              </w:rPr>
              <w:t xml:space="preserve"> </w:t>
            </w:r>
            <w:r w:rsidRPr="6D462530">
              <w:rPr>
                <w:sz w:val="22"/>
                <w:szCs w:val="22"/>
              </w:rPr>
              <w:t>5</w:t>
            </w:r>
            <w:r w:rsidRPr="00060DAF">
              <w:rPr>
                <w:sz w:val="22"/>
                <w:szCs w:val="22"/>
              </w:rPr>
              <w:t>, 200 Adel</w:t>
            </w:r>
            <w:r w:rsidR="00B070A3">
              <w:rPr>
                <w:sz w:val="22"/>
                <w:szCs w:val="22"/>
              </w:rPr>
              <w:t>ai</w:t>
            </w:r>
            <w:r w:rsidRPr="00060DAF">
              <w:rPr>
                <w:sz w:val="22"/>
                <w:szCs w:val="22"/>
              </w:rPr>
              <w:t>de Terrace, East Perth, WA, 6000</w:t>
            </w:r>
          </w:p>
        </w:tc>
      </w:tr>
    </w:tbl>
    <w:p w14:paraId="55C0773E"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72A9AB1B" w14:textId="77777777" w:rsidTr="04AD205F">
        <w:trPr>
          <w:trHeight w:val="340"/>
        </w:trPr>
        <w:tc>
          <w:tcPr>
            <w:tcW w:w="9288" w:type="dxa"/>
            <w:shd w:val="clear" w:color="auto" w:fill="D9D9D9" w:themeFill="background1" w:themeFillShade="D9"/>
            <w:hideMark/>
          </w:tcPr>
          <w:p w14:paraId="53AB6E0C" w14:textId="77777777" w:rsidR="00060DAF" w:rsidRPr="00060DAF" w:rsidRDefault="00060DAF" w:rsidP="00060DAF">
            <w:pPr>
              <w:spacing w:after="160" w:line="278" w:lineRule="auto"/>
              <w:rPr>
                <w:b/>
                <w:sz w:val="22"/>
                <w:szCs w:val="22"/>
              </w:rPr>
            </w:pPr>
            <w:r w:rsidRPr="00060DAF">
              <w:rPr>
                <w:b/>
                <w:sz w:val="22"/>
                <w:szCs w:val="22"/>
              </w:rPr>
              <w:t>Organisational Context</w:t>
            </w:r>
          </w:p>
        </w:tc>
      </w:tr>
      <w:tr w:rsidR="00060DAF" w:rsidRPr="00060DAF" w14:paraId="1385BF93" w14:textId="77777777" w:rsidTr="04AD205F">
        <w:trPr>
          <w:trHeight w:val="340"/>
        </w:trPr>
        <w:tc>
          <w:tcPr>
            <w:tcW w:w="9288" w:type="dxa"/>
          </w:tcPr>
          <w:p w14:paraId="72162876" w14:textId="77777777" w:rsidR="00060DAF" w:rsidRPr="00060DAF" w:rsidRDefault="00060DAF" w:rsidP="00060DAF">
            <w:pPr>
              <w:spacing w:after="160" w:line="278" w:lineRule="auto"/>
              <w:rPr>
                <w:bCs/>
                <w:sz w:val="22"/>
                <w:szCs w:val="22"/>
                <w:lang w:val="en-US"/>
              </w:rPr>
            </w:pPr>
            <w:r w:rsidRPr="00060DAF">
              <w:rPr>
                <w:bCs/>
                <w:sz w:val="22"/>
                <w:szCs w:val="22"/>
                <w:lang w:val="en-US"/>
              </w:rPr>
              <w:t>The Youth Affairs Council of Western Australia (YACWA) is WA’s peak non-government youth organisation. YACWA operates primarily as a human rights organisation that seeks to address the exclusion of young people in a rapidly changing society. YACWA is widely respected and has a strong and diverse membership which includes policy makers, academics, youth workers and, importantly, young people, who are all passionate about achieving positive and meaningful outcomes for the children and young people of Western Australia.</w:t>
            </w:r>
          </w:p>
          <w:p w14:paraId="571B283C" w14:textId="77777777" w:rsidR="00060DAF" w:rsidRPr="00060DAF" w:rsidRDefault="00060DAF" w:rsidP="00060DAF">
            <w:pPr>
              <w:spacing w:after="160" w:line="278" w:lineRule="auto"/>
              <w:rPr>
                <w:b/>
                <w:sz w:val="22"/>
                <w:szCs w:val="22"/>
              </w:rPr>
            </w:pPr>
            <w:r w:rsidRPr="00060DAF">
              <w:rPr>
                <w:b/>
                <w:sz w:val="22"/>
                <w:szCs w:val="22"/>
              </w:rPr>
              <w:t xml:space="preserve">The Role </w:t>
            </w:r>
          </w:p>
          <w:p w14:paraId="77D60D86" w14:textId="2E7272EC" w:rsidR="00060DAF" w:rsidRPr="00060DAF" w:rsidRDefault="00060DAF" w:rsidP="00A16E62">
            <w:pPr>
              <w:spacing w:after="160" w:line="278" w:lineRule="auto"/>
              <w:rPr>
                <w:bCs/>
                <w:sz w:val="22"/>
                <w:szCs w:val="22"/>
              </w:rPr>
            </w:pPr>
            <w:r w:rsidRPr="00060DAF">
              <w:rPr>
                <w:bCs/>
                <w:sz w:val="22"/>
                <w:szCs w:val="22"/>
                <w:lang w:val="en-US"/>
              </w:rPr>
              <w:t>The Chief Executive Officer (CEO) is accountable to the Board of Governance and has primary responsibility for the strategic and operational leadership of YACWA.</w:t>
            </w:r>
            <w:r w:rsidR="00B070A3">
              <w:rPr>
                <w:bCs/>
                <w:sz w:val="22"/>
                <w:szCs w:val="22"/>
                <w:lang w:val="en-US"/>
              </w:rPr>
              <w:t xml:space="preserve"> </w:t>
            </w:r>
            <w:r w:rsidRPr="00060DAF">
              <w:rPr>
                <w:bCs/>
                <w:sz w:val="22"/>
                <w:szCs w:val="22"/>
                <w:lang w:val="en-US"/>
              </w:rPr>
              <w:t xml:space="preserve">The CEO ensures the sustainability of the organisation, oversees its work and external relationships to deliver its Strategic Plan and annual work plan.  </w:t>
            </w:r>
          </w:p>
          <w:p w14:paraId="2EDA3F9C" w14:textId="4528F9C3" w:rsidR="00060DAF" w:rsidRPr="00060DAF" w:rsidRDefault="00B070A3" w:rsidP="6D462530">
            <w:pPr>
              <w:numPr>
                <w:ilvl w:val="0"/>
                <w:numId w:val="1"/>
              </w:numPr>
              <w:spacing w:after="160" w:line="278" w:lineRule="auto"/>
              <w:rPr>
                <w:sz w:val="22"/>
                <w:szCs w:val="22"/>
              </w:rPr>
            </w:pPr>
            <w:r>
              <w:rPr>
                <w:sz w:val="22"/>
                <w:szCs w:val="22"/>
              </w:rPr>
              <w:t>This includes d</w:t>
            </w:r>
            <w:r w:rsidR="00060DAF" w:rsidRPr="00060DAF">
              <w:rPr>
                <w:sz w:val="22"/>
                <w:szCs w:val="22"/>
              </w:rPr>
              <w:t>evelop</w:t>
            </w:r>
            <w:r>
              <w:rPr>
                <w:sz w:val="22"/>
                <w:szCs w:val="22"/>
              </w:rPr>
              <w:t>ing</w:t>
            </w:r>
            <w:r w:rsidR="00060DAF" w:rsidRPr="00060DAF">
              <w:rPr>
                <w:sz w:val="22"/>
                <w:szCs w:val="22"/>
              </w:rPr>
              <w:t xml:space="preserve"> positive relationships with funding bodies to strengthen on-going </w:t>
            </w:r>
            <w:r w:rsidR="00A16E62" w:rsidRPr="00060DAF">
              <w:rPr>
                <w:sz w:val="22"/>
                <w:szCs w:val="22"/>
              </w:rPr>
              <w:t>funding</w:t>
            </w:r>
            <w:r w:rsidR="00A16E62">
              <w:rPr>
                <w:sz w:val="22"/>
                <w:szCs w:val="22"/>
              </w:rPr>
              <w:t xml:space="preserve"> and</w:t>
            </w:r>
            <w:r w:rsidRPr="00060DAF">
              <w:rPr>
                <w:sz w:val="22"/>
                <w:szCs w:val="22"/>
              </w:rPr>
              <w:t xml:space="preserve"> </w:t>
            </w:r>
            <w:r>
              <w:rPr>
                <w:sz w:val="22"/>
                <w:szCs w:val="22"/>
              </w:rPr>
              <w:t>i</w:t>
            </w:r>
            <w:r w:rsidRPr="00060DAF">
              <w:rPr>
                <w:sz w:val="22"/>
                <w:szCs w:val="22"/>
              </w:rPr>
              <w:t xml:space="preserve">dentify and capitalise on new opportunities for </w:t>
            </w:r>
            <w:r>
              <w:rPr>
                <w:sz w:val="22"/>
                <w:szCs w:val="22"/>
              </w:rPr>
              <w:t xml:space="preserve">organisational </w:t>
            </w:r>
            <w:r w:rsidRPr="00060DAF">
              <w:rPr>
                <w:sz w:val="22"/>
                <w:szCs w:val="22"/>
              </w:rPr>
              <w:t>funding.</w:t>
            </w:r>
          </w:p>
          <w:p w14:paraId="05C72070" w14:textId="2185091D" w:rsidR="00060DAF" w:rsidRPr="00060DAF" w:rsidRDefault="00B070A3" w:rsidP="00A16E62">
            <w:pPr>
              <w:spacing w:after="160" w:line="278" w:lineRule="auto"/>
              <w:ind w:left="720"/>
              <w:rPr>
                <w:sz w:val="22"/>
                <w:szCs w:val="22"/>
              </w:rPr>
            </w:pPr>
            <w:r>
              <w:rPr>
                <w:sz w:val="22"/>
                <w:szCs w:val="22"/>
              </w:rPr>
              <w:t>The CEO also helps to lead change and shape systems and policy, by a</w:t>
            </w:r>
            <w:r w:rsidR="00060DAF" w:rsidRPr="00060DAF">
              <w:rPr>
                <w:sz w:val="22"/>
                <w:szCs w:val="22"/>
              </w:rPr>
              <w:t>dvocat</w:t>
            </w:r>
            <w:r>
              <w:rPr>
                <w:sz w:val="22"/>
                <w:szCs w:val="22"/>
              </w:rPr>
              <w:t>ing</w:t>
            </w:r>
            <w:r w:rsidR="00060DAF" w:rsidRPr="00060DAF">
              <w:rPr>
                <w:sz w:val="22"/>
                <w:szCs w:val="22"/>
              </w:rPr>
              <w:t xml:space="preserve"> </w:t>
            </w:r>
            <w:r>
              <w:rPr>
                <w:sz w:val="22"/>
                <w:szCs w:val="22"/>
              </w:rPr>
              <w:t xml:space="preserve">to </w:t>
            </w:r>
            <w:r w:rsidR="00060DAF" w:rsidRPr="00060DAF">
              <w:rPr>
                <w:sz w:val="22"/>
                <w:szCs w:val="22"/>
              </w:rPr>
              <w:t xml:space="preserve">government and </w:t>
            </w:r>
            <w:r>
              <w:rPr>
                <w:sz w:val="22"/>
                <w:szCs w:val="22"/>
              </w:rPr>
              <w:t>nurturing and building</w:t>
            </w:r>
            <w:r w:rsidR="00A16E62">
              <w:rPr>
                <w:sz w:val="22"/>
                <w:szCs w:val="22"/>
              </w:rPr>
              <w:t xml:space="preserve"> </w:t>
            </w:r>
            <w:r w:rsidR="00060DAF" w:rsidRPr="00060DAF">
              <w:rPr>
                <w:sz w:val="22"/>
                <w:szCs w:val="22"/>
              </w:rPr>
              <w:t xml:space="preserve">sector relationships to continue to strive for the best outcomes for our young people. </w:t>
            </w:r>
          </w:p>
          <w:p w14:paraId="79B85F10" w14:textId="614421CD" w:rsidR="00060DAF" w:rsidRPr="00060DAF" w:rsidRDefault="00060DAF" w:rsidP="00060DAF">
            <w:pPr>
              <w:spacing w:after="160" w:line="278" w:lineRule="auto"/>
              <w:rPr>
                <w:b/>
                <w:sz w:val="22"/>
                <w:szCs w:val="22"/>
              </w:rPr>
            </w:pPr>
            <w:r w:rsidRPr="00060DAF">
              <w:rPr>
                <w:b/>
                <w:sz w:val="22"/>
                <w:szCs w:val="22"/>
              </w:rPr>
              <w:t xml:space="preserve">The CEO will </w:t>
            </w:r>
            <w:r w:rsidR="00B070A3">
              <w:rPr>
                <w:b/>
                <w:sz w:val="22"/>
                <w:szCs w:val="22"/>
              </w:rPr>
              <w:t>lead the organisation and the youth sector by</w:t>
            </w:r>
            <w:r w:rsidRPr="00060DAF">
              <w:rPr>
                <w:b/>
                <w:sz w:val="22"/>
                <w:szCs w:val="22"/>
              </w:rPr>
              <w:t>:</w:t>
            </w:r>
          </w:p>
          <w:p w14:paraId="3123EB0A" w14:textId="0DD19F33" w:rsidR="00060DAF" w:rsidRPr="00060DAF" w:rsidRDefault="00060DAF" w:rsidP="00060DAF">
            <w:pPr>
              <w:numPr>
                <w:ilvl w:val="0"/>
                <w:numId w:val="2"/>
              </w:numPr>
              <w:spacing w:after="160" w:line="278" w:lineRule="auto"/>
              <w:rPr>
                <w:sz w:val="22"/>
                <w:szCs w:val="22"/>
              </w:rPr>
            </w:pPr>
            <w:r w:rsidRPr="00060DAF">
              <w:rPr>
                <w:sz w:val="22"/>
                <w:szCs w:val="22"/>
              </w:rPr>
              <w:t>Continu</w:t>
            </w:r>
            <w:r w:rsidR="00B070A3">
              <w:rPr>
                <w:sz w:val="22"/>
                <w:szCs w:val="22"/>
              </w:rPr>
              <w:t>ing</w:t>
            </w:r>
            <w:r w:rsidRPr="00060DAF">
              <w:rPr>
                <w:sz w:val="22"/>
                <w:szCs w:val="22"/>
              </w:rPr>
              <w:t xml:space="preserve"> to develop and implement the organisational governance and risk management framework.</w:t>
            </w:r>
          </w:p>
          <w:p w14:paraId="49FCACC8" w14:textId="3DD52651" w:rsidR="00060DAF" w:rsidRPr="00060DAF" w:rsidRDefault="00B070A3" w:rsidP="00060DAF">
            <w:pPr>
              <w:numPr>
                <w:ilvl w:val="0"/>
                <w:numId w:val="2"/>
              </w:numPr>
              <w:spacing w:after="160" w:line="278" w:lineRule="auto"/>
              <w:rPr>
                <w:sz w:val="22"/>
                <w:szCs w:val="22"/>
              </w:rPr>
            </w:pPr>
            <w:r>
              <w:rPr>
                <w:sz w:val="22"/>
                <w:szCs w:val="22"/>
              </w:rPr>
              <w:t xml:space="preserve">Supporting and developing </w:t>
            </w:r>
            <w:r w:rsidR="00060DAF" w:rsidRPr="00060DAF">
              <w:rPr>
                <w:sz w:val="22"/>
                <w:szCs w:val="22"/>
              </w:rPr>
              <w:t>a skilled and motivated workforce where people feel safe and valued.</w:t>
            </w:r>
          </w:p>
          <w:p w14:paraId="7D7D5FCD" w14:textId="6D5DF326" w:rsidR="00060DAF" w:rsidRPr="00060DAF" w:rsidRDefault="00B070A3" w:rsidP="00060DAF">
            <w:pPr>
              <w:numPr>
                <w:ilvl w:val="0"/>
                <w:numId w:val="2"/>
              </w:numPr>
              <w:spacing w:after="160" w:line="278" w:lineRule="auto"/>
              <w:rPr>
                <w:sz w:val="22"/>
                <w:szCs w:val="22"/>
              </w:rPr>
            </w:pPr>
            <w:r>
              <w:rPr>
                <w:sz w:val="22"/>
                <w:szCs w:val="22"/>
              </w:rPr>
              <w:t>Liaising</w:t>
            </w:r>
            <w:r w:rsidR="00060DAF" w:rsidRPr="00060DAF">
              <w:rPr>
                <w:sz w:val="22"/>
                <w:szCs w:val="22"/>
              </w:rPr>
              <w:t xml:space="preserve"> with existing stakeholders and build</w:t>
            </w:r>
            <w:r>
              <w:rPr>
                <w:sz w:val="22"/>
                <w:szCs w:val="22"/>
              </w:rPr>
              <w:t>ing</w:t>
            </w:r>
            <w:r w:rsidR="00060DAF" w:rsidRPr="00060DAF">
              <w:rPr>
                <w:sz w:val="22"/>
                <w:szCs w:val="22"/>
              </w:rPr>
              <w:t xml:space="preserve"> new relationships that </w:t>
            </w:r>
            <w:r>
              <w:rPr>
                <w:sz w:val="22"/>
                <w:szCs w:val="22"/>
              </w:rPr>
              <w:t>help</w:t>
            </w:r>
            <w:r w:rsidRPr="00060DAF">
              <w:rPr>
                <w:sz w:val="22"/>
                <w:szCs w:val="22"/>
              </w:rPr>
              <w:t xml:space="preserve"> </w:t>
            </w:r>
            <w:r w:rsidR="00060DAF" w:rsidRPr="00060DAF">
              <w:rPr>
                <w:sz w:val="22"/>
                <w:szCs w:val="22"/>
              </w:rPr>
              <w:t xml:space="preserve">to influence </w:t>
            </w:r>
            <w:r w:rsidR="00060DAF" w:rsidRPr="00060DAF">
              <w:rPr>
                <w:sz w:val="22"/>
                <w:szCs w:val="22"/>
              </w:rPr>
              <w:lastRenderedPageBreak/>
              <w:t xml:space="preserve">policy and programs within the youth sector. </w:t>
            </w:r>
          </w:p>
          <w:p w14:paraId="4DD131EF" w14:textId="3AABCA4F" w:rsidR="00060DAF" w:rsidRPr="00060DAF" w:rsidRDefault="00051CAC" w:rsidP="00060DAF">
            <w:pPr>
              <w:numPr>
                <w:ilvl w:val="0"/>
                <w:numId w:val="2"/>
              </w:numPr>
              <w:spacing w:after="160" w:line="278" w:lineRule="auto"/>
              <w:rPr>
                <w:sz w:val="22"/>
                <w:szCs w:val="22"/>
              </w:rPr>
            </w:pPr>
            <w:r>
              <w:rPr>
                <w:sz w:val="22"/>
                <w:szCs w:val="22"/>
              </w:rPr>
              <w:t xml:space="preserve">Leading and championing </w:t>
            </w:r>
            <w:r w:rsidR="00060DAF" w:rsidRPr="00060DAF">
              <w:rPr>
                <w:sz w:val="22"/>
                <w:szCs w:val="22"/>
              </w:rPr>
              <w:t xml:space="preserve">policy responses and advocacy to ensure </w:t>
            </w:r>
            <w:r>
              <w:rPr>
                <w:sz w:val="22"/>
                <w:szCs w:val="22"/>
              </w:rPr>
              <w:t>better outcomes and inclusion for young people, in line with YACWA’s strategic plan</w:t>
            </w:r>
          </w:p>
          <w:p w14:paraId="6D757E68" w14:textId="6B7D07AC" w:rsidR="00060DAF" w:rsidRPr="00060DAF" w:rsidRDefault="00051CAC" w:rsidP="00060DAF">
            <w:pPr>
              <w:numPr>
                <w:ilvl w:val="0"/>
                <w:numId w:val="2"/>
              </w:numPr>
              <w:spacing w:after="160" w:line="278" w:lineRule="auto"/>
              <w:rPr>
                <w:sz w:val="22"/>
                <w:szCs w:val="22"/>
              </w:rPr>
            </w:pPr>
            <w:r>
              <w:rPr>
                <w:sz w:val="22"/>
                <w:szCs w:val="22"/>
              </w:rPr>
              <w:t>Being a voice for young people and the sector</w:t>
            </w:r>
            <w:r w:rsidR="00060DAF" w:rsidRPr="00060DAF">
              <w:rPr>
                <w:sz w:val="22"/>
                <w:szCs w:val="22"/>
              </w:rPr>
              <w:t xml:space="preserve"> on non-government and government committees. </w:t>
            </w:r>
          </w:p>
          <w:p w14:paraId="4F7F3ACA" w14:textId="6FC372F7" w:rsidR="00060DAF" w:rsidRPr="00060DAF" w:rsidRDefault="00060DAF" w:rsidP="00060DAF">
            <w:pPr>
              <w:numPr>
                <w:ilvl w:val="0"/>
                <w:numId w:val="9"/>
              </w:numPr>
              <w:spacing w:after="160" w:line="278" w:lineRule="auto"/>
              <w:rPr>
                <w:sz w:val="22"/>
                <w:szCs w:val="22"/>
              </w:rPr>
            </w:pPr>
            <w:r w:rsidRPr="00060DAF">
              <w:rPr>
                <w:sz w:val="22"/>
                <w:szCs w:val="22"/>
              </w:rPr>
              <w:t>Maintain</w:t>
            </w:r>
            <w:r w:rsidR="00051CAC">
              <w:rPr>
                <w:sz w:val="22"/>
                <w:szCs w:val="22"/>
              </w:rPr>
              <w:t>ing</w:t>
            </w:r>
            <w:r w:rsidRPr="00060DAF">
              <w:rPr>
                <w:sz w:val="22"/>
                <w:szCs w:val="22"/>
              </w:rPr>
              <w:t xml:space="preserve"> relationships with key peak bodies and youth sector leaders</w:t>
            </w:r>
          </w:p>
          <w:p w14:paraId="00E7942C" w14:textId="5125CA85" w:rsidR="00060DAF" w:rsidRPr="00444368" w:rsidRDefault="00060DAF" w:rsidP="00444368">
            <w:pPr>
              <w:pStyle w:val="ListParagraph"/>
              <w:numPr>
                <w:ilvl w:val="0"/>
                <w:numId w:val="9"/>
              </w:numPr>
              <w:rPr>
                <w:sz w:val="22"/>
                <w:szCs w:val="22"/>
              </w:rPr>
            </w:pPr>
            <w:r w:rsidRPr="00444368">
              <w:rPr>
                <w:sz w:val="22"/>
                <w:szCs w:val="22"/>
              </w:rPr>
              <w:t>Ensur</w:t>
            </w:r>
            <w:r w:rsidR="00051CAC" w:rsidRPr="00444368">
              <w:rPr>
                <w:sz w:val="22"/>
                <w:szCs w:val="22"/>
              </w:rPr>
              <w:t>ing</w:t>
            </w:r>
            <w:r w:rsidRPr="00444368">
              <w:rPr>
                <w:sz w:val="22"/>
                <w:szCs w:val="22"/>
              </w:rPr>
              <w:t xml:space="preserve"> effective financial management including budgeting, reporting and audit; provide accurate regular financial reporting to the Board</w:t>
            </w:r>
          </w:p>
          <w:p w14:paraId="4F2C1DB2" w14:textId="16AB33DB" w:rsidR="00060DAF" w:rsidRPr="00060DAF" w:rsidRDefault="00060DAF" w:rsidP="00060DAF">
            <w:pPr>
              <w:numPr>
                <w:ilvl w:val="0"/>
                <w:numId w:val="9"/>
              </w:numPr>
              <w:spacing w:after="160" w:line="278" w:lineRule="auto"/>
              <w:rPr>
                <w:sz w:val="22"/>
                <w:szCs w:val="22"/>
              </w:rPr>
            </w:pPr>
            <w:r w:rsidRPr="00060DAF">
              <w:rPr>
                <w:sz w:val="22"/>
                <w:szCs w:val="22"/>
              </w:rPr>
              <w:t>Oversee</w:t>
            </w:r>
            <w:r w:rsidR="00051CAC">
              <w:rPr>
                <w:sz w:val="22"/>
                <w:szCs w:val="22"/>
              </w:rPr>
              <w:t>ing</w:t>
            </w:r>
            <w:r w:rsidRPr="00060DAF">
              <w:rPr>
                <w:sz w:val="22"/>
                <w:szCs w:val="22"/>
              </w:rPr>
              <w:t xml:space="preserve"> all human resource processes</w:t>
            </w:r>
          </w:p>
          <w:p w14:paraId="6A7C1AF7" w14:textId="33ABF8B2" w:rsidR="00060DAF" w:rsidRPr="00060DAF" w:rsidRDefault="00060DAF" w:rsidP="00060DAF">
            <w:pPr>
              <w:numPr>
                <w:ilvl w:val="0"/>
                <w:numId w:val="9"/>
              </w:numPr>
              <w:spacing w:after="160" w:line="278" w:lineRule="auto"/>
              <w:rPr>
                <w:sz w:val="22"/>
                <w:szCs w:val="22"/>
              </w:rPr>
            </w:pPr>
            <w:r w:rsidRPr="00060DAF">
              <w:rPr>
                <w:sz w:val="22"/>
                <w:szCs w:val="22"/>
              </w:rPr>
              <w:t xml:space="preserve">Ensure </w:t>
            </w:r>
            <w:r w:rsidR="00051CAC">
              <w:rPr>
                <w:sz w:val="22"/>
                <w:szCs w:val="22"/>
              </w:rPr>
              <w:t>YACWA</w:t>
            </w:r>
            <w:r w:rsidRPr="00060DAF">
              <w:rPr>
                <w:sz w:val="22"/>
                <w:szCs w:val="22"/>
              </w:rPr>
              <w:t xml:space="preserve"> complies with all necessary contractual, regulatory and legislative requirements</w:t>
            </w:r>
          </w:p>
          <w:p w14:paraId="08BB0BA6" w14:textId="39485940" w:rsidR="00060DAF" w:rsidRPr="00060DAF" w:rsidRDefault="00060DAF" w:rsidP="00060DAF">
            <w:pPr>
              <w:numPr>
                <w:ilvl w:val="0"/>
                <w:numId w:val="9"/>
              </w:numPr>
              <w:spacing w:after="160" w:line="278" w:lineRule="auto"/>
              <w:rPr>
                <w:sz w:val="22"/>
                <w:szCs w:val="22"/>
              </w:rPr>
            </w:pPr>
            <w:r w:rsidRPr="00060DAF">
              <w:rPr>
                <w:sz w:val="22"/>
                <w:szCs w:val="22"/>
              </w:rPr>
              <w:t>Maintain reporting and relationship with YACWA Board of Governance</w:t>
            </w:r>
            <w:r w:rsidR="000645A6">
              <w:rPr>
                <w:sz w:val="22"/>
                <w:szCs w:val="22"/>
              </w:rPr>
              <w:t xml:space="preserve"> </w:t>
            </w:r>
            <w:r w:rsidRPr="00060DAF">
              <w:rPr>
                <w:sz w:val="22"/>
                <w:szCs w:val="22"/>
                <w:lang w:val="en-US"/>
              </w:rPr>
              <w:t>and board sub-committees</w:t>
            </w:r>
          </w:p>
          <w:p w14:paraId="3136847F" w14:textId="5BCA251D" w:rsidR="00060DAF" w:rsidRPr="00060DAF" w:rsidRDefault="00060DAF" w:rsidP="00060DAF">
            <w:pPr>
              <w:numPr>
                <w:ilvl w:val="0"/>
                <w:numId w:val="9"/>
              </w:numPr>
              <w:spacing w:after="160" w:line="278" w:lineRule="auto"/>
              <w:rPr>
                <w:sz w:val="22"/>
                <w:szCs w:val="22"/>
              </w:rPr>
            </w:pPr>
            <w:r w:rsidRPr="00060DAF">
              <w:rPr>
                <w:sz w:val="22"/>
                <w:szCs w:val="22"/>
              </w:rPr>
              <w:t>Identify, develop and diversify new business and funding opportunities</w:t>
            </w:r>
          </w:p>
        </w:tc>
      </w:tr>
    </w:tbl>
    <w:p w14:paraId="342B72DB"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58140A78" w14:textId="77777777">
        <w:trPr>
          <w:trHeight w:val="340"/>
        </w:trPr>
        <w:tc>
          <w:tcPr>
            <w:tcW w:w="9288" w:type="dxa"/>
            <w:shd w:val="clear" w:color="auto" w:fill="D9D9D9" w:themeFill="background1" w:themeFillShade="D9"/>
            <w:hideMark/>
          </w:tcPr>
          <w:p w14:paraId="01E20CDC" w14:textId="77777777" w:rsidR="00060DAF" w:rsidRPr="00060DAF" w:rsidRDefault="00060DAF" w:rsidP="00060DAF">
            <w:pPr>
              <w:spacing w:after="160" w:line="278" w:lineRule="auto"/>
              <w:rPr>
                <w:b/>
                <w:sz w:val="22"/>
                <w:szCs w:val="22"/>
              </w:rPr>
            </w:pPr>
            <w:r w:rsidRPr="00060DAF">
              <w:rPr>
                <w:b/>
                <w:sz w:val="22"/>
                <w:szCs w:val="22"/>
              </w:rPr>
              <w:t>Position Summary</w:t>
            </w:r>
          </w:p>
        </w:tc>
      </w:tr>
      <w:tr w:rsidR="00060DAF" w:rsidRPr="00060DAF" w14:paraId="20166134" w14:textId="77777777">
        <w:trPr>
          <w:trHeight w:val="340"/>
        </w:trPr>
        <w:tc>
          <w:tcPr>
            <w:tcW w:w="9288" w:type="dxa"/>
          </w:tcPr>
          <w:p w14:paraId="7365B67A" w14:textId="3725B77F" w:rsidR="00060DAF" w:rsidRPr="00060DAF" w:rsidRDefault="00060DAF" w:rsidP="00060DAF">
            <w:pPr>
              <w:spacing w:after="160" w:line="278" w:lineRule="auto"/>
              <w:rPr>
                <w:sz w:val="22"/>
                <w:szCs w:val="22"/>
              </w:rPr>
            </w:pPr>
            <w:r w:rsidRPr="00060DAF">
              <w:rPr>
                <w:sz w:val="22"/>
                <w:szCs w:val="22"/>
              </w:rPr>
              <w:t>The CEO is accountable to the Board of Directors and has primary responsibility for the strategic and operational leadership and management of the Youth Affairs Council WA in accordance with the strategic plan, legislation and contractual requirements.</w:t>
            </w:r>
          </w:p>
        </w:tc>
      </w:tr>
    </w:tbl>
    <w:p w14:paraId="159BDD89"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54FDADD2" w14:textId="77777777">
        <w:trPr>
          <w:trHeight w:val="340"/>
        </w:trPr>
        <w:tc>
          <w:tcPr>
            <w:tcW w:w="9288" w:type="dxa"/>
            <w:shd w:val="clear" w:color="auto" w:fill="D9D9D9" w:themeFill="background1" w:themeFillShade="D9"/>
            <w:hideMark/>
          </w:tcPr>
          <w:p w14:paraId="178E9BDA" w14:textId="77777777" w:rsidR="00060DAF" w:rsidRPr="00060DAF" w:rsidRDefault="00060DAF" w:rsidP="00060DAF">
            <w:pPr>
              <w:spacing w:after="160" w:line="278" w:lineRule="auto"/>
              <w:rPr>
                <w:b/>
                <w:sz w:val="22"/>
                <w:szCs w:val="22"/>
              </w:rPr>
            </w:pPr>
            <w:r w:rsidRPr="00060DAF">
              <w:rPr>
                <w:b/>
                <w:sz w:val="22"/>
                <w:szCs w:val="22"/>
              </w:rPr>
              <w:t>Major Accountabilities</w:t>
            </w:r>
          </w:p>
        </w:tc>
      </w:tr>
      <w:tr w:rsidR="00060DAF" w:rsidRPr="00060DAF" w14:paraId="5662335E" w14:textId="77777777">
        <w:trPr>
          <w:trHeight w:val="340"/>
        </w:trPr>
        <w:tc>
          <w:tcPr>
            <w:tcW w:w="9288" w:type="dxa"/>
          </w:tcPr>
          <w:p w14:paraId="230230E6" w14:textId="2E09C7F5" w:rsidR="00060DAF" w:rsidRPr="00060DAF" w:rsidRDefault="00060DAF" w:rsidP="00060DAF">
            <w:pPr>
              <w:spacing w:after="160" w:line="278" w:lineRule="auto"/>
              <w:rPr>
                <w:b/>
                <w:sz w:val="22"/>
                <w:szCs w:val="22"/>
              </w:rPr>
            </w:pPr>
            <w:r w:rsidRPr="00060DAF">
              <w:rPr>
                <w:b/>
                <w:sz w:val="22"/>
                <w:szCs w:val="22"/>
              </w:rPr>
              <w:t>Leadership</w:t>
            </w:r>
          </w:p>
          <w:p w14:paraId="261AB8B4" w14:textId="77777777" w:rsidR="00060DAF" w:rsidRPr="00060DAF" w:rsidRDefault="00060DAF" w:rsidP="00060DAF">
            <w:pPr>
              <w:numPr>
                <w:ilvl w:val="0"/>
                <w:numId w:val="4"/>
              </w:numPr>
              <w:spacing w:after="160" w:line="278" w:lineRule="auto"/>
              <w:rPr>
                <w:sz w:val="22"/>
                <w:szCs w:val="22"/>
              </w:rPr>
            </w:pPr>
            <w:r w:rsidRPr="00060DAF">
              <w:rPr>
                <w:sz w:val="22"/>
                <w:szCs w:val="22"/>
              </w:rPr>
              <w:t>Embrace, foster and promote YACWA’s vision and values throughout the organisation.</w:t>
            </w:r>
          </w:p>
          <w:p w14:paraId="6A2CA05D" w14:textId="77777777" w:rsidR="00060DAF" w:rsidRPr="00060DAF" w:rsidRDefault="00060DAF" w:rsidP="00060DAF">
            <w:pPr>
              <w:numPr>
                <w:ilvl w:val="0"/>
                <w:numId w:val="4"/>
              </w:numPr>
              <w:spacing w:after="160" w:line="278" w:lineRule="auto"/>
              <w:rPr>
                <w:sz w:val="22"/>
                <w:szCs w:val="22"/>
              </w:rPr>
            </w:pPr>
            <w:r w:rsidRPr="00060DAF">
              <w:rPr>
                <w:sz w:val="22"/>
                <w:szCs w:val="22"/>
              </w:rPr>
              <w:t>Role model exemplary culturally appropriate behaviours, act ethically and with integrity, and ensure that YACWA’s ethos is consistently reflected throughout the organisation’s operations.</w:t>
            </w:r>
          </w:p>
          <w:p w14:paraId="5D60A5F3" w14:textId="530AA1B8" w:rsidR="000645A6" w:rsidRDefault="00060DAF" w:rsidP="00060DAF">
            <w:pPr>
              <w:numPr>
                <w:ilvl w:val="0"/>
                <w:numId w:val="5"/>
              </w:numPr>
              <w:spacing w:after="160" w:line="278" w:lineRule="auto"/>
              <w:rPr>
                <w:sz w:val="22"/>
                <w:szCs w:val="22"/>
              </w:rPr>
            </w:pPr>
            <w:r w:rsidRPr="00060DAF">
              <w:rPr>
                <w:sz w:val="22"/>
                <w:szCs w:val="22"/>
              </w:rPr>
              <w:t>Lead strategic and other planning initiatives, and actively participate in, and   contribute to, all relevant meetings</w:t>
            </w:r>
            <w:r w:rsidR="00051CAC">
              <w:rPr>
                <w:sz w:val="22"/>
                <w:szCs w:val="22"/>
              </w:rPr>
              <w:t>.</w:t>
            </w:r>
          </w:p>
          <w:p w14:paraId="563A3E5A" w14:textId="3CFD52DC" w:rsidR="00060DAF" w:rsidRPr="00060DAF" w:rsidRDefault="00060DAF" w:rsidP="00060DAF">
            <w:pPr>
              <w:spacing w:after="160" w:line="278" w:lineRule="auto"/>
              <w:rPr>
                <w:b/>
                <w:sz w:val="22"/>
                <w:szCs w:val="22"/>
              </w:rPr>
            </w:pPr>
            <w:r w:rsidRPr="00060DAF">
              <w:rPr>
                <w:b/>
                <w:sz w:val="22"/>
                <w:szCs w:val="22"/>
              </w:rPr>
              <w:t>Expected Results</w:t>
            </w:r>
          </w:p>
          <w:p w14:paraId="1376DA5D" w14:textId="77777777" w:rsidR="00060DAF" w:rsidRPr="00060DAF" w:rsidRDefault="00060DAF" w:rsidP="00060DAF">
            <w:pPr>
              <w:numPr>
                <w:ilvl w:val="0"/>
                <w:numId w:val="4"/>
              </w:numPr>
              <w:spacing w:after="160" w:line="278" w:lineRule="auto"/>
              <w:rPr>
                <w:sz w:val="22"/>
                <w:szCs w:val="22"/>
              </w:rPr>
            </w:pPr>
            <w:r w:rsidRPr="00060DAF">
              <w:rPr>
                <w:sz w:val="22"/>
                <w:szCs w:val="22"/>
              </w:rPr>
              <w:t xml:space="preserve">Effective leadership of YACWA, as indicated by behaviour and performance that is consistent with the vision and values of organisation. </w:t>
            </w:r>
          </w:p>
          <w:p w14:paraId="51A3E931" w14:textId="77777777" w:rsidR="00060DAF" w:rsidRPr="00060DAF" w:rsidRDefault="00060DAF" w:rsidP="00060DAF">
            <w:pPr>
              <w:numPr>
                <w:ilvl w:val="0"/>
                <w:numId w:val="4"/>
              </w:numPr>
              <w:spacing w:after="160" w:line="278" w:lineRule="auto"/>
              <w:rPr>
                <w:sz w:val="22"/>
                <w:szCs w:val="22"/>
              </w:rPr>
            </w:pPr>
            <w:r w:rsidRPr="00060DAF">
              <w:rPr>
                <w:sz w:val="22"/>
                <w:szCs w:val="22"/>
              </w:rPr>
              <w:t xml:space="preserve">Ongoing advocacy that achieves high quality outcomes for the organisation’s membership and the young people they serve.  </w:t>
            </w:r>
          </w:p>
          <w:p w14:paraId="65107C65" w14:textId="6AABB343" w:rsidR="00060DAF" w:rsidRPr="00060DAF" w:rsidRDefault="00060DAF" w:rsidP="00060DAF">
            <w:pPr>
              <w:numPr>
                <w:ilvl w:val="0"/>
                <w:numId w:val="4"/>
              </w:numPr>
              <w:spacing w:after="160" w:line="278" w:lineRule="auto"/>
              <w:rPr>
                <w:sz w:val="22"/>
                <w:szCs w:val="22"/>
              </w:rPr>
            </w:pPr>
            <w:r w:rsidRPr="00060DAF">
              <w:rPr>
                <w:sz w:val="22"/>
                <w:szCs w:val="22"/>
              </w:rPr>
              <w:lastRenderedPageBreak/>
              <w:t xml:space="preserve">Effective leadership that contributes to the development and maintenance of a best practice contract management framework.  </w:t>
            </w:r>
          </w:p>
          <w:p w14:paraId="448113D8" w14:textId="77777777" w:rsidR="00060DAF" w:rsidRPr="00060DAF" w:rsidRDefault="00060DAF" w:rsidP="00060DAF">
            <w:pPr>
              <w:spacing w:after="160" w:line="278" w:lineRule="auto"/>
              <w:rPr>
                <w:b/>
                <w:sz w:val="22"/>
                <w:szCs w:val="22"/>
              </w:rPr>
            </w:pPr>
            <w:r w:rsidRPr="00060DAF">
              <w:rPr>
                <w:b/>
                <w:sz w:val="22"/>
                <w:szCs w:val="22"/>
              </w:rPr>
              <w:t>Strategic Management, Risk Management and Performance</w:t>
            </w:r>
          </w:p>
          <w:p w14:paraId="26E3278D" w14:textId="77777777" w:rsidR="00060DAF" w:rsidRPr="00060DAF" w:rsidRDefault="00060DAF" w:rsidP="00060DAF">
            <w:pPr>
              <w:numPr>
                <w:ilvl w:val="0"/>
                <w:numId w:val="4"/>
              </w:numPr>
              <w:spacing w:after="160" w:line="278" w:lineRule="auto"/>
              <w:rPr>
                <w:sz w:val="22"/>
                <w:szCs w:val="22"/>
              </w:rPr>
            </w:pPr>
            <w:r w:rsidRPr="00060DAF">
              <w:rPr>
                <w:sz w:val="22"/>
                <w:szCs w:val="22"/>
              </w:rPr>
              <w:t>Be accountable for the organisation’s activities and performance against approved plans, and report to the Board of Directors on progress towards achieving these.</w:t>
            </w:r>
          </w:p>
          <w:p w14:paraId="73711D24" w14:textId="77777777" w:rsidR="00060DAF" w:rsidRPr="00060DAF" w:rsidRDefault="00060DAF" w:rsidP="00060DAF">
            <w:pPr>
              <w:numPr>
                <w:ilvl w:val="0"/>
                <w:numId w:val="4"/>
              </w:numPr>
              <w:spacing w:after="160" w:line="278" w:lineRule="auto"/>
              <w:rPr>
                <w:sz w:val="22"/>
                <w:szCs w:val="22"/>
              </w:rPr>
            </w:pPr>
            <w:r w:rsidRPr="00060DAF">
              <w:rPr>
                <w:sz w:val="22"/>
                <w:szCs w:val="22"/>
              </w:rPr>
              <w:t>Develop strategies and initiatives for consideration by the Board of Directors.</w:t>
            </w:r>
          </w:p>
          <w:p w14:paraId="15A2A127" w14:textId="09246F38" w:rsidR="52CA7388" w:rsidRDefault="52CA7388" w:rsidP="6D462530">
            <w:pPr>
              <w:numPr>
                <w:ilvl w:val="0"/>
                <w:numId w:val="4"/>
              </w:numPr>
              <w:spacing w:after="160" w:line="278" w:lineRule="auto"/>
              <w:rPr>
                <w:sz w:val="22"/>
                <w:szCs w:val="22"/>
              </w:rPr>
            </w:pPr>
            <w:r w:rsidRPr="6D462530">
              <w:rPr>
                <w:sz w:val="22"/>
                <w:szCs w:val="22"/>
              </w:rPr>
              <w:t>Provide specialist advice and transparent communication on risk, strategic and operational matters to the Board of Directors including the preparation and presentation of Board reports and papers.</w:t>
            </w:r>
          </w:p>
          <w:p w14:paraId="5577F4E0" w14:textId="56312E0C" w:rsidR="00060DAF" w:rsidRPr="00060DAF" w:rsidRDefault="00060DAF" w:rsidP="00060DAF">
            <w:pPr>
              <w:numPr>
                <w:ilvl w:val="0"/>
                <w:numId w:val="4"/>
              </w:numPr>
              <w:spacing w:after="160" w:line="278" w:lineRule="auto"/>
              <w:rPr>
                <w:sz w:val="22"/>
                <w:szCs w:val="22"/>
              </w:rPr>
            </w:pPr>
            <w:r w:rsidRPr="00060DAF">
              <w:rPr>
                <w:sz w:val="22"/>
                <w:szCs w:val="22"/>
              </w:rPr>
              <w:t xml:space="preserve">Ensure a viable and sustainable future direction for YACWA that is in alignment with the organisation’s </w:t>
            </w:r>
            <w:r w:rsidR="00FC7A77">
              <w:rPr>
                <w:sz w:val="22"/>
                <w:szCs w:val="22"/>
              </w:rPr>
              <w:t>purpose</w:t>
            </w:r>
            <w:r w:rsidRPr="00060DAF">
              <w:rPr>
                <w:sz w:val="22"/>
                <w:szCs w:val="22"/>
              </w:rPr>
              <w:t>, vision, values and strategic plan.</w:t>
            </w:r>
          </w:p>
          <w:p w14:paraId="75FA0685" w14:textId="77777777" w:rsidR="00060DAF" w:rsidRPr="00060DAF" w:rsidRDefault="00060DAF" w:rsidP="00060DAF">
            <w:pPr>
              <w:numPr>
                <w:ilvl w:val="0"/>
                <w:numId w:val="4"/>
              </w:numPr>
              <w:spacing w:after="160" w:line="278" w:lineRule="auto"/>
              <w:rPr>
                <w:sz w:val="22"/>
                <w:szCs w:val="22"/>
              </w:rPr>
            </w:pPr>
            <w:r w:rsidRPr="00060DAF">
              <w:rPr>
                <w:sz w:val="22"/>
                <w:szCs w:val="22"/>
              </w:rPr>
              <w:t>Identify emerging needs of the youth community and develop and provide advocacy responses and programs that meet those needs.</w:t>
            </w:r>
          </w:p>
          <w:p w14:paraId="13D911A8" w14:textId="77777777" w:rsidR="00060DAF" w:rsidRPr="00060DAF" w:rsidRDefault="00060DAF" w:rsidP="00060DAF">
            <w:pPr>
              <w:numPr>
                <w:ilvl w:val="0"/>
                <w:numId w:val="4"/>
              </w:numPr>
              <w:spacing w:after="160" w:line="278" w:lineRule="auto"/>
              <w:rPr>
                <w:sz w:val="22"/>
                <w:szCs w:val="22"/>
              </w:rPr>
            </w:pPr>
            <w:r w:rsidRPr="00060DAF">
              <w:rPr>
                <w:sz w:val="22"/>
                <w:szCs w:val="22"/>
              </w:rPr>
              <w:t>Ensure that agreed organisational, contractual, financial and performance objectives are achieved.</w:t>
            </w:r>
          </w:p>
          <w:p w14:paraId="09871EE5" w14:textId="77777777" w:rsidR="00060DAF" w:rsidRPr="00060DAF" w:rsidRDefault="00060DAF" w:rsidP="00060DAF">
            <w:pPr>
              <w:numPr>
                <w:ilvl w:val="0"/>
                <w:numId w:val="4"/>
              </w:numPr>
              <w:spacing w:after="160" w:line="278" w:lineRule="auto"/>
              <w:rPr>
                <w:sz w:val="22"/>
                <w:szCs w:val="22"/>
              </w:rPr>
            </w:pPr>
            <w:r w:rsidRPr="00060DAF">
              <w:rPr>
                <w:sz w:val="22"/>
                <w:szCs w:val="22"/>
              </w:rPr>
              <w:t>Ensure that effective risk management, due diligence and quality plans are in place and implemented.</w:t>
            </w:r>
          </w:p>
          <w:p w14:paraId="1FB8E7E6" w14:textId="77777777" w:rsidR="00060DAF" w:rsidRPr="00060DAF" w:rsidRDefault="00060DAF" w:rsidP="00060DAF">
            <w:pPr>
              <w:numPr>
                <w:ilvl w:val="0"/>
                <w:numId w:val="4"/>
              </w:numPr>
              <w:spacing w:after="160" w:line="278" w:lineRule="auto"/>
              <w:rPr>
                <w:sz w:val="22"/>
                <w:szCs w:val="22"/>
              </w:rPr>
            </w:pPr>
            <w:r w:rsidRPr="00060DAF">
              <w:rPr>
                <w:sz w:val="22"/>
                <w:szCs w:val="22"/>
              </w:rPr>
              <w:t>Foster a culture of continuous improvement in relation to the provision of services by initiating, contributing to, and implementing quality improvement ideas and practices.</w:t>
            </w:r>
          </w:p>
          <w:p w14:paraId="13A51895" w14:textId="77777777" w:rsidR="00060DAF" w:rsidRPr="00060DAF" w:rsidRDefault="00060DAF" w:rsidP="00060DAF">
            <w:pPr>
              <w:numPr>
                <w:ilvl w:val="0"/>
                <w:numId w:val="4"/>
              </w:numPr>
              <w:spacing w:after="160" w:line="278" w:lineRule="auto"/>
              <w:rPr>
                <w:sz w:val="22"/>
                <w:szCs w:val="22"/>
              </w:rPr>
            </w:pPr>
            <w:r w:rsidRPr="00060DAF">
              <w:rPr>
                <w:sz w:val="22"/>
                <w:szCs w:val="22"/>
              </w:rPr>
              <w:t>Ensure that effective risk management and quality plans are in place and implemented.</w:t>
            </w:r>
          </w:p>
          <w:p w14:paraId="6108D170" w14:textId="026D59E9" w:rsidR="00060DAF" w:rsidRPr="00060DAF" w:rsidRDefault="00060DAF" w:rsidP="00060DAF">
            <w:pPr>
              <w:numPr>
                <w:ilvl w:val="0"/>
                <w:numId w:val="4"/>
              </w:numPr>
              <w:spacing w:after="160" w:line="278" w:lineRule="auto"/>
              <w:rPr>
                <w:sz w:val="22"/>
                <w:szCs w:val="22"/>
              </w:rPr>
            </w:pPr>
            <w:r w:rsidRPr="00060DAF">
              <w:rPr>
                <w:sz w:val="22"/>
                <w:szCs w:val="22"/>
              </w:rPr>
              <w:t>Develop and implement effective organisational change management strategies as required.</w:t>
            </w:r>
          </w:p>
          <w:p w14:paraId="2A5790A7" w14:textId="77777777" w:rsidR="00060DAF" w:rsidRPr="00060DAF" w:rsidRDefault="00060DAF" w:rsidP="00060DAF">
            <w:pPr>
              <w:spacing w:after="160" w:line="278" w:lineRule="auto"/>
              <w:rPr>
                <w:b/>
                <w:sz w:val="22"/>
                <w:szCs w:val="22"/>
              </w:rPr>
            </w:pPr>
            <w:r w:rsidRPr="00060DAF">
              <w:rPr>
                <w:b/>
                <w:sz w:val="22"/>
                <w:szCs w:val="22"/>
              </w:rPr>
              <w:t>Expected Results</w:t>
            </w:r>
          </w:p>
          <w:p w14:paraId="7C551DC6" w14:textId="77777777" w:rsidR="00060DAF" w:rsidRPr="00060DAF" w:rsidRDefault="00060DAF" w:rsidP="00060DAF">
            <w:pPr>
              <w:numPr>
                <w:ilvl w:val="0"/>
                <w:numId w:val="4"/>
              </w:numPr>
              <w:spacing w:after="160" w:line="278" w:lineRule="auto"/>
              <w:rPr>
                <w:sz w:val="22"/>
                <w:szCs w:val="22"/>
              </w:rPr>
            </w:pPr>
            <w:r w:rsidRPr="00060DAF">
              <w:rPr>
                <w:sz w:val="22"/>
                <w:szCs w:val="22"/>
              </w:rPr>
              <w:t>Quality and timely reporting to the Board of Directors on YACWA’s activities against approved plans</w:t>
            </w:r>
          </w:p>
          <w:p w14:paraId="68641D3A" w14:textId="77777777" w:rsidR="00060DAF" w:rsidRPr="00060DAF" w:rsidRDefault="00060DAF" w:rsidP="00060DAF">
            <w:pPr>
              <w:numPr>
                <w:ilvl w:val="0"/>
                <w:numId w:val="4"/>
              </w:numPr>
              <w:spacing w:after="160" w:line="278" w:lineRule="auto"/>
              <w:rPr>
                <w:sz w:val="22"/>
                <w:szCs w:val="22"/>
              </w:rPr>
            </w:pPr>
            <w:r w:rsidRPr="00060DAF">
              <w:rPr>
                <w:sz w:val="22"/>
                <w:szCs w:val="22"/>
              </w:rPr>
              <w:t>Continuous improvement strategies and results</w:t>
            </w:r>
          </w:p>
          <w:p w14:paraId="63C23447" w14:textId="77777777" w:rsidR="00060DAF" w:rsidRPr="00060DAF" w:rsidRDefault="00060DAF" w:rsidP="00060DAF">
            <w:pPr>
              <w:numPr>
                <w:ilvl w:val="0"/>
                <w:numId w:val="4"/>
              </w:numPr>
              <w:spacing w:after="160" w:line="278" w:lineRule="auto"/>
              <w:rPr>
                <w:sz w:val="22"/>
                <w:szCs w:val="22"/>
              </w:rPr>
            </w:pPr>
            <w:r w:rsidRPr="00060DAF">
              <w:rPr>
                <w:sz w:val="22"/>
                <w:szCs w:val="22"/>
              </w:rPr>
              <w:t>Financial viability and stability of all services and programs</w:t>
            </w:r>
          </w:p>
          <w:p w14:paraId="2C5C6B73" w14:textId="77777777" w:rsidR="00060DAF" w:rsidRPr="00060DAF" w:rsidRDefault="00060DAF" w:rsidP="00060DAF">
            <w:pPr>
              <w:numPr>
                <w:ilvl w:val="0"/>
                <w:numId w:val="4"/>
              </w:numPr>
              <w:spacing w:after="160" w:line="278" w:lineRule="auto"/>
              <w:rPr>
                <w:sz w:val="22"/>
                <w:szCs w:val="22"/>
              </w:rPr>
            </w:pPr>
            <w:r w:rsidRPr="00060DAF">
              <w:rPr>
                <w:sz w:val="22"/>
                <w:szCs w:val="22"/>
              </w:rPr>
              <w:t>Effective risk planning, due diligence, risk management and compliance systems and processes</w:t>
            </w:r>
          </w:p>
          <w:p w14:paraId="7092E494" w14:textId="77777777" w:rsidR="00060DAF" w:rsidRPr="00060DAF" w:rsidRDefault="00060DAF" w:rsidP="00060DAF">
            <w:pPr>
              <w:numPr>
                <w:ilvl w:val="0"/>
                <w:numId w:val="4"/>
              </w:numPr>
              <w:spacing w:after="160" w:line="278" w:lineRule="auto"/>
              <w:rPr>
                <w:sz w:val="22"/>
                <w:szCs w:val="22"/>
              </w:rPr>
            </w:pPr>
            <w:r w:rsidRPr="00060DAF">
              <w:rPr>
                <w:sz w:val="22"/>
                <w:szCs w:val="22"/>
              </w:rPr>
              <w:t>Financial and service provision performance achieved consistent with benchmarks and objectives</w:t>
            </w:r>
          </w:p>
          <w:p w14:paraId="20D4BE54" w14:textId="1C4850E6" w:rsidR="00060DAF" w:rsidRPr="00060DAF" w:rsidRDefault="00060DAF" w:rsidP="00060DAF">
            <w:pPr>
              <w:numPr>
                <w:ilvl w:val="0"/>
                <w:numId w:val="4"/>
              </w:numPr>
              <w:spacing w:after="160" w:line="278" w:lineRule="auto"/>
              <w:rPr>
                <w:sz w:val="22"/>
                <w:szCs w:val="22"/>
              </w:rPr>
            </w:pPr>
            <w:r w:rsidRPr="00060DAF">
              <w:rPr>
                <w:sz w:val="22"/>
                <w:szCs w:val="22"/>
              </w:rPr>
              <w:t>Effective project and business plans which deliver on time and on budget</w:t>
            </w:r>
          </w:p>
          <w:p w14:paraId="51058CB9" w14:textId="09249815" w:rsidR="00060DAF" w:rsidRPr="00060DAF" w:rsidRDefault="00060DAF" w:rsidP="6D462530">
            <w:pPr>
              <w:spacing w:after="160" w:line="278" w:lineRule="auto"/>
              <w:rPr>
                <w:b/>
                <w:bCs/>
                <w:sz w:val="22"/>
                <w:szCs w:val="22"/>
              </w:rPr>
            </w:pPr>
            <w:r w:rsidRPr="6D462530">
              <w:rPr>
                <w:b/>
                <w:bCs/>
                <w:sz w:val="22"/>
                <w:szCs w:val="22"/>
              </w:rPr>
              <w:t>Corporate Governance &amp; Contract Management</w:t>
            </w:r>
          </w:p>
          <w:p w14:paraId="5CF4854C" w14:textId="77777777" w:rsidR="00060DAF" w:rsidRPr="00060DAF" w:rsidRDefault="00060DAF" w:rsidP="00060DAF">
            <w:pPr>
              <w:numPr>
                <w:ilvl w:val="0"/>
                <w:numId w:val="4"/>
              </w:numPr>
              <w:spacing w:after="160" w:line="278" w:lineRule="auto"/>
              <w:rPr>
                <w:sz w:val="22"/>
                <w:szCs w:val="22"/>
              </w:rPr>
            </w:pPr>
            <w:r w:rsidRPr="00060DAF">
              <w:rPr>
                <w:sz w:val="22"/>
                <w:szCs w:val="22"/>
              </w:rPr>
              <w:lastRenderedPageBreak/>
              <w:t xml:space="preserve">Ensure the organisation complies with all necessary contractual, regulatory and legislative requirements. </w:t>
            </w:r>
          </w:p>
          <w:p w14:paraId="2BAAAA9F" w14:textId="77777777" w:rsidR="00060DAF" w:rsidRPr="00060DAF" w:rsidRDefault="00060DAF" w:rsidP="00060DAF">
            <w:pPr>
              <w:numPr>
                <w:ilvl w:val="0"/>
                <w:numId w:val="4"/>
              </w:numPr>
              <w:spacing w:after="160" w:line="278" w:lineRule="auto"/>
              <w:rPr>
                <w:sz w:val="22"/>
                <w:szCs w:val="22"/>
              </w:rPr>
            </w:pPr>
            <w:r w:rsidRPr="00060DAF">
              <w:rPr>
                <w:sz w:val="22"/>
                <w:szCs w:val="22"/>
              </w:rPr>
              <w:t>Monitor the governmental or policy environment to identify changing needs and or new opportunities.</w:t>
            </w:r>
          </w:p>
          <w:p w14:paraId="0821D30F" w14:textId="186D90DD" w:rsidR="00060DAF" w:rsidRPr="00060DAF" w:rsidRDefault="00060DAF" w:rsidP="00060DAF">
            <w:pPr>
              <w:numPr>
                <w:ilvl w:val="0"/>
                <w:numId w:val="4"/>
              </w:numPr>
              <w:spacing w:after="160" w:line="278" w:lineRule="auto"/>
              <w:rPr>
                <w:sz w:val="22"/>
                <w:szCs w:val="22"/>
              </w:rPr>
            </w:pPr>
            <w:r w:rsidRPr="00060DAF">
              <w:rPr>
                <w:sz w:val="22"/>
                <w:szCs w:val="22"/>
              </w:rPr>
              <w:t>Ensure that the service provision is underpinned by the development and implementation of operational policies, procedures and quality standards, and the maintenance of appropriate audits, documentation and records.</w:t>
            </w:r>
          </w:p>
          <w:p w14:paraId="14AAA817" w14:textId="77777777" w:rsidR="00060DAF" w:rsidRPr="00060DAF" w:rsidRDefault="00060DAF" w:rsidP="00060DAF">
            <w:pPr>
              <w:spacing w:after="160" w:line="278" w:lineRule="auto"/>
              <w:rPr>
                <w:b/>
                <w:sz w:val="22"/>
                <w:szCs w:val="22"/>
              </w:rPr>
            </w:pPr>
            <w:r w:rsidRPr="00060DAF">
              <w:rPr>
                <w:b/>
                <w:sz w:val="22"/>
                <w:szCs w:val="22"/>
              </w:rPr>
              <w:t>Expected Results</w:t>
            </w:r>
          </w:p>
          <w:p w14:paraId="71FF3253" w14:textId="77777777" w:rsidR="00060DAF" w:rsidRPr="00060DAF" w:rsidRDefault="00060DAF" w:rsidP="00060DAF">
            <w:pPr>
              <w:numPr>
                <w:ilvl w:val="0"/>
                <w:numId w:val="4"/>
              </w:numPr>
              <w:spacing w:after="160" w:line="278" w:lineRule="auto"/>
              <w:rPr>
                <w:sz w:val="22"/>
                <w:szCs w:val="22"/>
              </w:rPr>
            </w:pPr>
            <w:r w:rsidRPr="00060DAF">
              <w:rPr>
                <w:sz w:val="22"/>
                <w:szCs w:val="22"/>
              </w:rPr>
              <w:t>All organisational contractual and compliance requirements are achieved</w:t>
            </w:r>
          </w:p>
          <w:p w14:paraId="663A8E4A" w14:textId="77777777" w:rsidR="00060DAF" w:rsidRPr="00060DAF" w:rsidRDefault="00060DAF" w:rsidP="00060DAF">
            <w:pPr>
              <w:numPr>
                <w:ilvl w:val="0"/>
                <w:numId w:val="4"/>
              </w:numPr>
              <w:spacing w:after="160" w:line="278" w:lineRule="auto"/>
              <w:rPr>
                <w:sz w:val="22"/>
                <w:szCs w:val="22"/>
              </w:rPr>
            </w:pPr>
            <w:r w:rsidRPr="00060DAF">
              <w:rPr>
                <w:sz w:val="22"/>
                <w:szCs w:val="22"/>
              </w:rPr>
              <w:t>Effective policies and procedures in line with legislative, regulatory, contractual and organisational obligations</w:t>
            </w:r>
          </w:p>
          <w:p w14:paraId="6F719BB3" w14:textId="77777777" w:rsidR="00060DAF" w:rsidRPr="00060DAF" w:rsidRDefault="00060DAF" w:rsidP="00060DAF">
            <w:pPr>
              <w:numPr>
                <w:ilvl w:val="0"/>
                <w:numId w:val="4"/>
              </w:numPr>
              <w:spacing w:after="160" w:line="278" w:lineRule="auto"/>
              <w:rPr>
                <w:sz w:val="22"/>
                <w:szCs w:val="22"/>
              </w:rPr>
            </w:pPr>
            <w:r w:rsidRPr="00060DAF">
              <w:rPr>
                <w:sz w:val="22"/>
                <w:szCs w:val="22"/>
              </w:rPr>
              <w:t>Statutory reporting and contractual documentation requirements achieved</w:t>
            </w:r>
          </w:p>
          <w:p w14:paraId="6478BAA9" w14:textId="0959DA0C" w:rsidR="00060DAF" w:rsidRPr="00060DAF" w:rsidRDefault="00060DAF" w:rsidP="00060DAF">
            <w:pPr>
              <w:numPr>
                <w:ilvl w:val="0"/>
                <w:numId w:val="4"/>
              </w:numPr>
              <w:spacing w:after="160" w:line="278" w:lineRule="auto"/>
              <w:rPr>
                <w:sz w:val="22"/>
                <w:szCs w:val="22"/>
              </w:rPr>
            </w:pPr>
            <w:r w:rsidRPr="00060DAF">
              <w:rPr>
                <w:sz w:val="22"/>
                <w:szCs w:val="22"/>
              </w:rPr>
              <w:t>Accurate and timely financial and compliance reporting</w:t>
            </w:r>
          </w:p>
          <w:p w14:paraId="069DDDCF" w14:textId="77777777" w:rsidR="00060DAF" w:rsidRPr="00060DAF" w:rsidRDefault="00060DAF" w:rsidP="00060DAF">
            <w:pPr>
              <w:spacing w:after="160" w:line="278" w:lineRule="auto"/>
              <w:rPr>
                <w:b/>
                <w:sz w:val="22"/>
                <w:szCs w:val="22"/>
              </w:rPr>
            </w:pPr>
            <w:r w:rsidRPr="00060DAF">
              <w:rPr>
                <w:b/>
                <w:sz w:val="22"/>
                <w:szCs w:val="22"/>
              </w:rPr>
              <w:t>Operational Management</w:t>
            </w:r>
          </w:p>
          <w:p w14:paraId="7152FDB3" w14:textId="5295B9C2" w:rsidR="00060DAF" w:rsidRPr="00060DAF" w:rsidRDefault="00060DAF" w:rsidP="00060DAF">
            <w:pPr>
              <w:numPr>
                <w:ilvl w:val="0"/>
                <w:numId w:val="4"/>
              </w:numPr>
              <w:spacing w:after="160" w:line="278" w:lineRule="auto"/>
              <w:rPr>
                <w:sz w:val="22"/>
                <w:szCs w:val="22"/>
              </w:rPr>
            </w:pPr>
            <w:r w:rsidRPr="00060DAF">
              <w:rPr>
                <w:sz w:val="22"/>
                <w:szCs w:val="22"/>
              </w:rPr>
              <w:t>Lead, manage and supervise the YACWA workforce in the delivery of programs that achieve high quality outcomes for young people</w:t>
            </w:r>
            <w:r w:rsidR="00141853">
              <w:rPr>
                <w:sz w:val="22"/>
                <w:szCs w:val="22"/>
              </w:rPr>
              <w:t>, members</w:t>
            </w:r>
            <w:r w:rsidRPr="00060DAF">
              <w:rPr>
                <w:sz w:val="22"/>
                <w:szCs w:val="22"/>
              </w:rPr>
              <w:t xml:space="preserve"> and stakeholders.</w:t>
            </w:r>
          </w:p>
          <w:p w14:paraId="17DBC260" w14:textId="77777777" w:rsidR="00060DAF" w:rsidRPr="00060DAF" w:rsidRDefault="00060DAF" w:rsidP="00060DAF">
            <w:pPr>
              <w:numPr>
                <w:ilvl w:val="0"/>
                <w:numId w:val="4"/>
              </w:numPr>
              <w:spacing w:after="160" w:line="278" w:lineRule="auto"/>
              <w:rPr>
                <w:sz w:val="22"/>
                <w:szCs w:val="22"/>
              </w:rPr>
            </w:pPr>
            <w:r w:rsidRPr="00060DAF">
              <w:rPr>
                <w:sz w:val="22"/>
                <w:szCs w:val="22"/>
              </w:rPr>
              <w:t>Lead and manage financial and human resources in accordance with the policies of YACWA and the approved budget and business plan targets.</w:t>
            </w:r>
          </w:p>
          <w:p w14:paraId="64BCAA93" w14:textId="77777777" w:rsidR="00060DAF" w:rsidRPr="00060DAF" w:rsidRDefault="00060DAF" w:rsidP="00060DAF">
            <w:pPr>
              <w:numPr>
                <w:ilvl w:val="0"/>
                <w:numId w:val="4"/>
              </w:numPr>
              <w:spacing w:after="160" w:line="278" w:lineRule="auto"/>
              <w:rPr>
                <w:sz w:val="22"/>
                <w:szCs w:val="22"/>
              </w:rPr>
            </w:pPr>
            <w:r w:rsidRPr="00060DAF">
              <w:rPr>
                <w:sz w:val="22"/>
                <w:szCs w:val="22"/>
              </w:rPr>
              <w:t xml:space="preserve">Develop and implement effective business administrative systems and processes to ensure good governance, compliance with contractual obligations and legislative requirements and with organisational policies, procedures and processes. </w:t>
            </w:r>
          </w:p>
          <w:p w14:paraId="34E8B11B" w14:textId="77777777" w:rsidR="00060DAF" w:rsidRPr="00060DAF" w:rsidRDefault="00060DAF" w:rsidP="00060DAF">
            <w:pPr>
              <w:numPr>
                <w:ilvl w:val="0"/>
                <w:numId w:val="4"/>
              </w:numPr>
              <w:spacing w:after="160" w:line="278" w:lineRule="auto"/>
              <w:rPr>
                <w:sz w:val="22"/>
                <w:szCs w:val="22"/>
              </w:rPr>
            </w:pPr>
            <w:r w:rsidRPr="00060DAF">
              <w:rPr>
                <w:sz w:val="22"/>
                <w:szCs w:val="22"/>
              </w:rPr>
              <w:t>Ensure organisational compliance with relevant Human Resources policies, legislation and occupational health and safety requirements.</w:t>
            </w:r>
          </w:p>
          <w:p w14:paraId="53260453" w14:textId="16219807" w:rsidR="00060DAF" w:rsidRPr="00060DAF" w:rsidRDefault="00060DAF" w:rsidP="00060DAF">
            <w:pPr>
              <w:numPr>
                <w:ilvl w:val="0"/>
                <w:numId w:val="4"/>
              </w:numPr>
              <w:spacing w:after="160" w:line="278" w:lineRule="auto"/>
              <w:rPr>
                <w:sz w:val="22"/>
                <w:szCs w:val="22"/>
              </w:rPr>
            </w:pPr>
            <w:r w:rsidRPr="00060DAF">
              <w:rPr>
                <w:sz w:val="22"/>
                <w:szCs w:val="22"/>
              </w:rPr>
              <w:t xml:space="preserve">Ensure adequate resources are available and effectively deployed to meet strategic business and operational needs. This will be achieved by allocating resources to services to achieve agreed outcomes. </w:t>
            </w:r>
          </w:p>
          <w:p w14:paraId="7480D152" w14:textId="77777777" w:rsidR="00060DAF" w:rsidRPr="00060DAF" w:rsidRDefault="00060DAF" w:rsidP="00060DAF">
            <w:pPr>
              <w:spacing w:after="160" w:line="278" w:lineRule="auto"/>
              <w:rPr>
                <w:b/>
                <w:sz w:val="22"/>
                <w:szCs w:val="22"/>
              </w:rPr>
            </w:pPr>
            <w:r w:rsidRPr="00060DAF">
              <w:rPr>
                <w:b/>
                <w:sz w:val="22"/>
                <w:szCs w:val="22"/>
              </w:rPr>
              <w:t>Expected Results</w:t>
            </w:r>
          </w:p>
          <w:p w14:paraId="0CEB2995" w14:textId="2A0FDC9E" w:rsidR="00060DAF" w:rsidRPr="00060DAF" w:rsidRDefault="00060DAF" w:rsidP="00060DAF">
            <w:pPr>
              <w:numPr>
                <w:ilvl w:val="0"/>
                <w:numId w:val="4"/>
              </w:numPr>
              <w:spacing w:after="160" w:line="278" w:lineRule="auto"/>
              <w:rPr>
                <w:sz w:val="22"/>
                <w:szCs w:val="22"/>
              </w:rPr>
            </w:pPr>
            <w:r w:rsidRPr="00060DAF">
              <w:rPr>
                <w:sz w:val="22"/>
                <w:szCs w:val="22"/>
              </w:rPr>
              <w:t>Ongoing improvement that achieves high quality outcomes for young people and key stakeholders</w:t>
            </w:r>
            <w:r w:rsidR="00FC7A77">
              <w:rPr>
                <w:sz w:val="22"/>
                <w:szCs w:val="22"/>
              </w:rPr>
              <w:t>.</w:t>
            </w:r>
          </w:p>
          <w:p w14:paraId="34A6F718" w14:textId="77777777" w:rsidR="00060DAF" w:rsidRPr="00060DAF" w:rsidRDefault="00060DAF" w:rsidP="00060DAF">
            <w:pPr>
              <w:numPr>
                <w:ilvl w:val="0"/>
                <w:numId w:val="4"/>
              </w:numPr>
              <w:spacing w:after="160" w:line="278" w:lineRule="auto"/>
              <w:rPr>
                <w:sz w:val="22"/>
                <w:szCs w:val="22"/>
              </w:rPr>
            </w:pPr>
            <w:r w:rsidRPr="00060DAF">
              <w:rPr>
                <w:sz w:val="22"/>
                <w:szCs w:val="22"/>
              </w:rPr>
              <w:t>Effective management of YACWA’s resources and assets including the financial viability and stability of all programs.</w:t>
            </w:r>
          </w:p>
          <w:p w14:paraId="046235E1" w14:textId="77777777" w:rsidR="00060DAF" w:rsidRPr="00060DAF" w:rsidRDefault="00060DAF" w:rsidP="00060DAF">
            <w:pPr>
              <w:numPr>
                <w:ilvl w:val="0"/>
                <w:numId w:val="4"/>
              </w:numPr>
              <w:spacing w:after="160" w:line="278" w:lineRule="auto"/>
              <w:rPr>
                <w:sz w:val="22"/>
                <w:szCs w:val="22"/>
              </w:rPr>
            </w:pPr>
            <w:r w:rsidRPr="00060DAF">
              <w:rPr>
                <w:sz w:val="22"/>
                <w:szCs w:val="22"/>
              </w:rPr>
              <w:t xml:space="preserve">Expert awareness of relevant and contemporary trends and issues impacting on young people and the organisations membership base. </w:t>
            </w:r>
          </w:p>
          <w:p w14:paraId="46B9AA44" w14:textId="64E7307B" w:rsidR="00060DAF" w:rsidRPr="00060DAF" w:rsidRDefault="00060DAF" w:rsidP="00060DAF">
            <w:pPr>
              <w:numPr>
                <w:ilvl w:val="0"/>
                <w:numId w:val="4"/>
              </w:numPr>
              <w:spacing w:after="160" w:line="278" w:lineRule="auto"/>
              <w:rPr>
                <w:sz w:val="22"/>
                <w:szCs w:val="22"/>
              </w:rPr>
            </w:pPr>
            <w:r w:rsidRPr="00060DAF">
              <w:rPr>
                <w:sz w:val="22"/>
                <w:szCs w:val="22"/>
              </w:rPr>
              <w:t>Effective staff management, development and support systems and processes</w:t>
            </w:r>
            <w:r w:rsidR="00BA46CB">
              <w:rPr>
                <w:sz w:val="22"/>
                <w:szCs w:val="22"/>
              </w:rPr>
              <w:t>.</w:t>
            </w:r>
          </w:p>
          <w:p w14:paraId="4EA39DE6" w14:textId="2295B901" w:rsidR="00060DAF" w:rsidRPr="00060DAF" w:rsidRDefault="00060DAF" w:rsidP="00060DAF">
            <w:pPr>
              <w:numPr>
                <w:ilvl w:val="0"/>
                <w:numId w:val="4"/>
              </w:numPr>
              <w:spacing w:after="160" w:line="278" w:lineRule="auto"/>
              <w:rPr>
                <w:sz w:val="22"/>
                <w:szCs w:val="22"/>
              </w:rPr>
            </w:pPr>
            <w:r w:rsidRPr="00060DAF">
              <w:rPr>
                <w:sz w:val="22"/>
                <w:szCs w:val="22"/>
              </w:rPr>
              <w:lastRenderedPageBreak/>
              <w:t>Effective change management processes and practices</w:t>
            </w:r>
            <w:r w:rsidR="00BA46CB">
              <w:rPr>
                <w:sz w:val="22"/>
                <w:szCs w:val="22"/>
              </w:rPr>
              <w:t>.</w:t>
            </w:r>
          </w:p>
          <w:p w14:paraId="75ED6B66" w14:textId="77777777" w:rsidR="00060DAF" w:rsidRPr="00060DAF" w:rsidRDefault="00060DAF" w:rsidP="00060DAF">
            <w:pPr>
              <w:spacing w:after="160" w:line="278" w:lineRule="auto"/>
              <w:rPr>
                <w:b/>
                <w:sz w:val="22"/>
                <w:szCs w:val="22"/>
              </w:rPr>
            </w:pPr>
            <w:r w:rsidRPr="00060DAF">
              <w:rPr>
                <w:b/>
                <w:sz w:val="22"/>
                <w:szCs w:val="22"/>
              </w:rPr>
              <w:t>Community and Stakeholder Engagement</w:t>
            </w:r>
          </w:p>
          <w:p w14:paraId="5BB7FC6E" w14:textId="274A9530" w:rsidR="00060DAF" w:rsidRPr="00060DAF" w:rsidRDefault="00060DAF" w:rsidP="00060DAF">
            <w:pPr>
              <w:numPr>
                <w:ilvl w:val="0"/>
                <w:numId w:val="4"/>
              </w:numPr>
              <w:spacing w:after="160" w:line="278" w:lineRule="auto"/>
              <w:rPr>
                <w:sz w:val="22"/>
                <w:szCs w:val="22"/>
              </w:rPr>
            </w:pPr>
            <w:r w:rsidRPr="00060DAF">
              <w:rPr>
                <w:sz w:val="22"/>
                <w:szCs w:val="22"/>
              </w:rPr>
              <w:t>Represent YACWA at an executive level in relevant external and internal forums, working groups and committees and foster strong and effective relationships with government agencies, key stakeholders and the community.</w:t>
            </w:r>
          </w:p>
          <w:p w14:paraId="2C7F20CF" w14:textId="2B14778A" w:rsidR="00060DAF" w:rsidRDefault="00060DAF" w:rsidP="00060DAF">
            <w:pPr>
              <w:numPr>
                <w:ilvl w:val="0"/>
                <w:numId w:val="9"/>
              </w:numPr>
              <w:spacing w:after="160" w:line="278" w:lineRule="auto"/>
              <w:rPr>
                <w:sz w:val="22"/>
                <w:szCs w:val="22"/>
              </w:rPr>
            </w:pPr>
            <w:r w:rsidRPr="00060DAF">
              <w:rPr>
                <w:sz w:val="22"/>
                <w:szCs w:val="22"/>
              </w:rPr>
              <w:t>Build and maintain relationships with Ministers, Heads of government, Peak bodies and Industry leaders with a proven ability to influence to effect change.</w:t>
            </w:r>
          </w:p>
          <w:p w14:paraId="6CD8FF19" w14:textId="1399EA9B" w:rsidR="00FC7A77" w:rsidRPr="00A16E62" w:rsidRDefault="00FC7A77" w:rsidP="00A16E62">
            <w:pPr>
              <w:pStyle w:val="ListParagraph"/>
              <w:numPr>
                <w:ilvl w:val="0"/>
                <w:numId w:val="9"/>
              </w:numPr>
              <w:rPr>
                <w:sz w:val="22"/>
                <w:szCs w:val="22"/>
              </w:rPr>
            </w:pPr>
            <w:r w:rsidRPr="00FC7A77">
              <w:rPr>
                <w:sz w:val="22"/>
                <w:szCs w:val="22"/>
              </w:rPr>
              <w:t>Work collaboratively with the sector and young people to shape and develop policy responses and solutions, and champion these with decision-makers in government and the community.</w:t>
            </w:r>
          </w:p>
          <w:p w14:paraId="241A747A" w14:textId="77777777" w:rsidR="00060DAF" w:rsidRPr="00060DAF" w:rsidRDefault="00060DAF" w:rsidP="00060DAF">
            <w:pPr>
              <w:numPr>
                <w:ilvl w:val="0"/>
                <w:numId w:val="4"/>
              </w:numPr>
              <w:spacing w:after="160" w:line="278" w:lineRule="auto"/>
              <w:rPr>
                <w:sz w:val="22"/>
                <w:szCs w:val="22"/>
              </w:rPr>
            </w:pPr>
            <w:r w:rsidRPr="00060DAF">
              <w:rPr>
                <w:sz w:val="22"/>
                <w:szCs w:val="22"/>
              </w:rPr>
              <w:t>Develop effective business and strategic relationships to facilitate the identification of new opportunities to support organisational growth and expansion.</w:t>
            </w:r>
          </w:p>
          <w:p w14:paraId="25F3268B" w14:textId="77777777" w:rsidR="00060DAF" w:rsidRPr="00060DAF" w:rsidRDefault="00060DAF" w:rsidP="00060DAF">
            <w:pPr>
              <w:numPr>
                <w:ilvl w:val="0"/>
                <w:numId w:val="4"/>
              </w:numPr>
              <w:spacing w:after="160" w:line="278" w:lineRule="auto"/>
              <w:rPr>
                <w:sz w:val="22"/>
                <w:szCs w:val="22"/>
              </w:rPr>
            </w:pPr>
            <w:r w:rsidRPr="00060DAF">
              <w:rPr>
                <w:sz w:val="22"/>
                <w:szCs w:val="22"/>
              </w:rPr>
              <w:t xml:space="preserve">Develop and maintain effective relationships with internal and external stakeholders and the general community to ensure the promotion of a positive image for YACWA. </w:t>
            </w:r>
          </w:p>
          <w:p w14:paraId="1A275A35" w14:textId="3BC67E53" w:rsidR="00060DAF" w:rsidRPr="00060DAF" w:rsidRDefault="00060DAF" w:rsidP="00060DAF">
            <w:pPr>
              <w:numPr>
                <w:ilvl w:val="0"/>
                <w:numId w:val="4"/>
              </w:numPr>
              <w:spacing w:after="160" w:line="278" w:lineRule="auto"/>
              <w:rPr>
                <w:sz w:val="22"/>
                <w:szCs w:val="22"/>
              </w:rPr>
            </w:pPr>
            <w:r w:rsidRPr="00060DAF">
              <w:rPr>
                <w:sz w:val="22"/>
                <w:szCs w:val="22"/>
              </w:rPr>
              <w:t xml:space="preserve">Oversee key youth events that promote the strengths of young people, support sector professional development and collaboration.  </w:t>
            </w:r>
          </w:p>
          <w:p w14:paraId="228E99D0" w14:textId="5CA7C217" w:rsidR="0B1D4378" w:rsidRDefault="0B1D4378" w:rsidP="6D462530">
            <w:pPr>
              <w:numPr>
                <w:ilvl w:val="0"/>
                <w:numId w:val="4"/>
              </w:numPr>
              <w:spacing w:after="160" w:line="278" w:lineRule="auto"/>
              <w:rPr>
                <w:sz w:val="22"/>
                <w:szCs w:val="22"/>
              </w:rPr>
            </w:pPr>
            <w:r w:rsidRPr="6D462530">
              <w:rPr>
                <w:sz w:val="22"/>
                <w:szCs w:val="22"/>
              </w:rPr>
              <w:t>Develop and expand YACWA’s membership base.</w:t>
            </w:r>
          </w:p>
          <w:p w14:paraId="72BC6CE8" w14:textId="77777777" w:rsidR="00060DAF" w:rsidRPr="00060DAF" w:rsidRDefault="00060DAF" w:rsidP="00060DAF">
            <w:pPr>
              <w:spacing w:after="160" w:line="278" w:lineRule="auto"/>
              <w:rPr>
                <w:b/>
                <w:sz w:val="22"/>
                <w:szCs w:val="22"/>
              </w:rPr>
            </w:pPr>
            <w:r w:rsidRPr="00060DAF">
              <w:rPr>
                <w:b/>
                <w:sz w:val="22"/>
                <w:szCs w:val="22"/>
              </w:rPr>
              <w:t>Expected Results</w:t>
            </w:r>
          </w:p>
          <w:p w14:paraId="41AAEF53" w14:textId="143BC5B7" w:rsidR="00060DAF" w:rsidRPr="00060DAF" w:rsidRDefault="00060DAF" w:rsidP="00060DAF">
            <w:pPr>
              <w:numPr>
                <w:ilvl w:val="0"/>
                <w:numId w:val="4"/>
              </w:numPr>
              <w:spacing w:after="160" w:line="278" w:lineRule="auto"/>
              <w:rPr>
                <w:sz w:val="22"/>
                <w:szCs w:val="22"/>
              </w:rPr>
            </w:pPr>
            <w:r w:rsidRPr="00060DAF">
              <w:rPr>
                <w:sz w:val="22"/>
                <w:szCs w:val="22"/>
              </w:rPr>
              <w:t>Strong partnerships with key stakeholders are developed and maintained</w:t>
            </w:r>
            <w:r w:rsidR="00BA46CB">
              <w:rPr>
                <w:sz w:val="22"/>
                <w:szCs w:val="22"/>
              </w:rPr>
              <w:t>.</w:t>
            </w:r>
          </w:p>
          <w:p w14:paraId="7750DE93" w14:textId="77777777" w:rsidR="00060DAF" w:rsidRDefault="00060DAF" w:rsidP="00060DAF">
            <w:pPr>
              <w:numPr>
                <w:ilvl w:val="0"/>
                <w:numId w:val="4"/>
              </w:numPr>
              <w:spacing w:after="160" w:line="278" w:lineRule="auto"/>
              <w:rPr>
                <w:sz w:val="22"/>
                <w:szCs w:val="22"/>
              </w:rPr>
            </w:pPr>
            <w:r w:rsidRPr="00060DAF">
              <w:rPr>
                <w:sz w:val="22"/>
                <w:szCs w:val="22"/>
              </w:rPr>
              <w:t>Effective advocacy and leadership in the community and within relevant professions and industries</w:t>
            </w:r>
            <w:r w:rsidR="00BA46CB">
              <w:rPr>
                <w:sz w:val="22"/>
                <w:szCs w:val="22"/>
              </w:rPr>
              <w:t>.</w:t>
            </w:r>
          </w:p>
          <w:p w14:paraId="48008103" w14:textId="35BC4F8A" w:rsidR="00C12A43" w:rsidRPr="00AE6C15" w:rsidRDefault="00C12A43" w:rsidP="00AE6C15">
            <w:pPr>
              <w:numPr>
                <w:ilvl w:val="0"/>
                <w:numId w:val="4"/>
              </w:numPr>
              <w:spacing w:after="160" w:line="278" w:lineRule="auto"/>
              <w:rPr>
                <w:sz w:val="22"/>
                <w:szCs w:val="22"/>
              </w:rPr>
            </w:pPr>
            <w:r>
              <w:rPr>
                <w:sz w:val="22"/>
                <w:szCs w:val="22"/>
              </w:rPr>
              <w:t>Grow and develop the membership base, with positive feedback from members on the value of being part of YACWA.</w:t>
            </w:r>
          </w:p>
        </w:tc>
      </w:tr>
    </w:tbl>
    <w:p w14:paraId="105990D7"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0D9376CD" w14:textId="77777777">
        <w:trPr>
          <w:trHeight w:val="340"/>
        </w:trPr>
        <w:tc>
          <w:tcPr>
            <w:tcW w:w="9288" w:type="dxa"/>
            <w:shd w:val="clear" w:color="auto" w:fill="D9D9D9" w:themeFill="background1" w:themeFillShade="D9"/>
            <w:hideMark/>
          </w:tcPr>
          <w:p w14:paraId="57164CF7" w14:textId="77777777" w:rsidR="00060DAF" w:rsidRPr="00060DAF" w:rsidRDefault="00060DAF" w:rsidP="00060DAF">
            <w:pPr>
              <w:spacing w:after="160" w:line="278" w:lineRule="auto"/>
              <w:rPr>
                <w:b/>
                <w:sz w:val="22"/>
                <w:szCs w:val="22"/>
              </w:rPr>
            </w:pPr>
            <w:r w:rsidRPr="00060DAF">
              <w:rPr>
                <w:b/>
                <w:sz w:val="22"/>
                <w:szCs w:val="22"/>
              </w:rPr>
              <w:t>Decision Making Authority</w:t>
            </w:r>
          </w:p>
        </w:tc>
      </w:tr>
      <w:tr w:rsidR="00060DAF" w:rsidRPr="00060DAF" w14:paraId="625713F3" w14:textId="77777777">
        <w:trPr>
          <w:trHeight w:val="340"/>
        </w:trPr>
        <w:tc>
          <w:tcPr>
            <w:tcW w:w="9288" w:type="dxa"/>
          </w:tcPr>
          <w:p w14:paraId="7D207C8C" w14:textId="76A2443D" w:rsidR="00060DAF" w:rsidRPr="00060DAF" w:rsidRDefault="00060DAF" w:rsidP="00060DAF">
            <w:pPr>
              <w:spacing w:after="160" w:line="278" w:lineRule="auto"/>
              <w:rPr>
                <w:sz w:val="22"/>
                <w:szCs w:val="22"/>
                <w:lang w:val="en-US"/>
              </w:rPr>
            </w:pPr>
            <w:r w:rsidRPr="00060DAF">
              <w:rPr>
                <w:sz w:val="22"/>
                <w:szCs w:val="22"/>
                <w:lang w:val="en-US"/>
              </w:rPr>
              <w:t>The CEO has the authority to make decisions in line with the YACWA delegation matrix and other policies and procedures.</w:t>
            </w:r>
          </w:p>
        </w:tc>
      </w:tr>
    </w:tbl>
    <w:p w14:paraId="41A52C51"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77212BAD" w14:textId="77777777">
        <w:trPr>
          <w:trHeight w:val="340"/>
        </w:trPr>
        <w:tc>
          <w:tcPr>
            <w:tcW w:w="9288" w:type="dxa"/>
            <w:shd w:val="clear" w:color="auto" w:fill="D9D9D9" w:themeFill="background1" w:themeFillShade="D9"/>
            <w:hideMark/>
          </w:tcPr>
          <w:p w14:paraId="78A1ED7F" w14:textId="77777777" w:rsidR="00060DAF" w:rsidRPr="00060DAF" w:rsidRDefault="00060DAF" w:rsidP="00060DAF">
            <w:pPr>
              <w:spacing w:after="160" w:line="278" w:lineRule="auto"/>
              <w:rPr>
                <w:b/>
                <w:sz w:val="22"/>
                <w:szCs w:val="22"/>
              </w:rPr>
            </w:pPr>
            <w:r w:rsidRPr="00060DAF">
              <w:rPr>
                <w:b/>
                <w:sz w:val="22"/>
                <w:szCs w:val="22"/>
              </w:rPr>
              <w:t>Reporting Relationships</w:t>
            </w:r>
          </w:p>
        </w:tc>
      </w:tr>
      <w:tr w:rsidR="00060DAF" w:rsidRPr="00060DAF" w14:paraId="2D5FFCFE" w14:textId="77777777">
        <w:trPr>
          <w:trHeight w:val="340"/>
        </w:trPr>
        <w:tc>
          <w:tcPr>
            <w:tcW w:w="9288" w:type="dxa"/>
          </w:tcPr>
          <w:p w14:paraId="1F63071F" w14:textId="1F64A4AD" w:rsidR="004A6249" w:rsidRPr="00911874" w:rsidRDefault="005D5257" w:rsidP="00911874">
            <w:pPr>
              <w:pStyle w:val="ListParagraph"/>
              <w:numPr>
                <w:ilvl w:val="0"/>
                <w:numId w:val="12"/>
              </w:numPr>
            </w:pPr>
            <w:r>
              <w:t xml:space="preserve">Manager - </w:t>
            </w:r>
            <w:r w:rsidR="00060DAF" w:rsidRPr="00911874">
              <w:t>Financer</w:t>
            </w:r>
          </w:p>
          <w:p w14:paraId="65900057" w14:textId="0D1CF0CF" w:rsidR="00911874" w:rsidRDefault="005D5257" w:rsidP="00911874">
            <w:pPr>
              <w:pStyle w:val="ListParagraph"/>
              <w:numPr>
                <w:ilvl w:val="0"/>
                <w:numId w:val="12"/>
              </w:numPr>
            </w:pPr>
            <w:r>
              <w:t xml:space="preserve">Manager – Policy </w:t>
            </w:r>
            <w:r w:rsidR="00060DAF" w:rsidRPr="00060DAF">
              <w:t xml:space="preserve">&amp; Engagement </w:t>
            </w:r>
          </w:p>
          <w:p w14:paraId="2B8A2A01" w14:textId="6F8D7EA4" w:rsidR="00241DAF" w:rsidRDefault="005D5257" w:rsidP="00911874">
            <w:pPr>
              <w:pStyle w:val="ListParagraph"/>
              <w:numPr>
                <w:ilvl w:val="0"/>
                <w:numId w:val="12"/>
              </w:numPr>
            </w:pPr>
            <w:r>
              <w:t xml:space="preserve">Manager - </w:t>
            </w:r>
            <w:r w:rsidR="00241DAF">
              <w:t>Advisory</w:t>
            </w:r>
          </w:p>
          <w:p w14:paraId="078FA956" w14:textId="1E56B116" w:rsidR="00060DAF" w:rsidRPr="00911874" w:rsidRDefault="005D5257" w:rsidP="00911874">
            <w:pPr>
              <w:pStyle w:val="ListParagraph"/>
              <w:numPr>
                <w:ilvl w:val="0"/>
                <w:numId w:val="12"/>
              </w:numPr>
            </w:pPr>
            <w:r>
              <w:t>Coordinator - Programs</w:t>
            </w:r>
            <w:r w:rsidR="00911874">
              <w:t xml:space="preserve"> </w:t>
            </w:r>
          </w:p>
        </w:tc>
      </w:tr>
    </w:tbl>
    <w:p w14:paraId="56797151" w14:textId="77777777" w:rsidR="00060DAF" w:rsidRPr="00060DAF" w:rsidRDefault="00060DAF" w:rsidP="00060DAF">
      <w:pPr>
        <w:rPr>
          <w:sz w:val="22"/>
          <w:szCs w:val="22"/>
        </w:rPr>
      </w:pPr>
    </w:p>
    <w:tbl>
      <w:tblPr>
        <w:tblStyle w:val="TableGrid"/>
        <w:tblW w:w="9288" w:type="dxa"/>
        <w:tblLayout w:type="fixed"/>
        <w:tblLook w:val="04A0" w:firstRow="1" w:lastRow="0" w:firstColumn="1" w:lastColumn="0" w:noHBand="0" w:noVBand="1"/>
      </w:tblPr>
      <w:tblGrid>
        <w:gridCol w:w="9288"/>
      </w:tblGrid>
      <w:tr w:rsidR="00060DAF" w:rsidRPr="00060DAF" w14:paraId="066E39A5" w14:textId="77777777" w:rsidTr="04AD205F">
        <w:trPr>
          <w:trHeight w:val="340"/>
        </w:trPr>
        <w:tc>
          <w:tcPr>
            <w:tcW w:w="9288" w:type="dxa"/>
            <w:shd w:val="clear" w:color="auto" w:fill="D9D9D9" w:themeFill="background1" w:themeFillShade="D9"/>
            <w:hideMark/>
          </w:tcPr>
          <w:p w14:paraId="0BFD107D" w14:textId="77777777" w:rsidR="00060DAF" w:rsidRPr="00060DAF" w:rsidRDefault="00060DAF" w:rsidP="00060DAF">
            <w:pPr>
              <w:spacing w:after="160" w:line="278" w:lineRule="auto"/>
              <w:rPr>
                <w:b/>
                <w:sz w:val="22"/>
                <w:szCs w:val="22"/>
              </w:rPr>
            </w:pPr>
            <w:r w:rsidRPr="00060DAF">
              <w:rPr>
                <w:b/>
                <w:sz w:val="22"/>
                <w:szCs w:val="22"/>
              </w:rPr>
              <w:lastRenderedPageBreak/>
              <w:t>Qualifications, skills and experience required for this position</w:t>
            </w:r>
          </w:p>
        </w:tc>
      </w:tr>
      <w:tr w:rsidR="00060DAF" w:rsidRPr="00060DAF" w14:paraId="1A01F0A3" w14:textId="77777777" w:rsidTr="04AD205F">
        <w:trPr>
          <w:trHeight w:val="340"/>
        </w:trPr>
        <w:tc>
          <w:tcPr>
            <w:tcW w:w="9288" w:type="dxa"/>
          </w:tcPr>
          <w:p w14:paraId="79ED8FC1" w14:textId="77777777" w:rsidR="00060DAF" w:rsidRPr="00060DAF" w:rsidRDefault="00060DAF" w:rsidP="00060DAF">
            <w:pPr>
              <w:spacing w:after="160" w:line="278" w:lineRule="auto"/>
              <w:rPr>
                <w:b/>
                <w:bCs/>
                <w:i/>
                <w:iCs/>
                <w:sz w:val="22"/>
                <w:szCs w:val="22"/>
              </w:rPr>
            </w:pPr>
            <w:r w:rsidRPr="6D462530">
              <w:rPr>
                <w:b/>
                <w:bCs/>
                <w:i/>
                <w:iCs/>
                <w:sz w:val="22"/>
                <w:szCs w:val="22"/>
              </w:rPr>
              <w:t>Essential</w:t>
            </w:r>
          </w:p>
          <w:p w14:paraId="29B0DFD7" w14:textId="77777777" w:rsidR="00060DAF" w:rsidRPr="00060DAF" w:rsidRDefault="00060DAF" w:rsidP="00060DAF">
            <w:pPr>
              <w:numPr>
                <w:ilvl w:val="0"/>
                <w:numId w:val="6"/>
              </w:numPr>
              <w:spacing w:after="160" w:line="278" w:lineRule="auto"/>
              <w:rPr>
                <w:sz w:val="22"/>
                <w:szCs w:val="22"/>
              </w:rPr>
            </w:pPr>
            <w:r w:rsidRPr="00060DAF">
              <w:rPr>
                <w:sz w:val="22"/>
                <w:szCs w:val="22"/>
              </w:rPr>
              <w:t xml:space="preserve">Considerable experience in providing high level strategic and operational leadership and management in a not for profit or commercial environment. </w:t>
            </w:r>
          </w:p>
          <w:p w14:paraId="5CF45572" w14:textId="29546EFB" w:rsidR="00060DAF" w:rsidRPr="00060DAF" w:rsidRDefault="00060DAF" w:rsidP="00060DAF">
            <w:pPr>
              <w:numPr>
                <w:ilvl w:val="0"/>
                <w:numId w:val="6"/>
              </w:numPr>
              <w:spacing w:after="160" w:line="278" w:lineRule="auto"/>
              <w:rPr>
                <w:sz w:val="22"/>
                <w:szCs w:val="22"/>
              </w:rPr>
            </w:pPr>
            <w:r w:rsidRPr="00060DAF">
              <w:rPr>
                <w:sz w:val="22"/>
                <w:szCs w:val="22"/>
              </w:rPr>
              <w:t xml:space="preserve">High level interpersonal skills to engage with staff, stakeholders and the broader community </w:t>
            </w:r>
            <w:r w:rsidRPr="00850D5F">
              <w:rPr>
                <w:sz w:val="22"/>
                <w:szCs w:val="22"/>
              </w:rPr>
              <w:t>to</w:t>
            </w:r>
            <w:r w:rsidRPr="00060DAF">
              <w:rPr>
                <w:sz w:val="22"/>
                <w:szCs w:val="22"/>
              </w:rPr>
              <w:t xml:space="preserve"> effectively network, advocate and influence at operational, policy and strategic levels.</w:t>
            </w:r>
          </w:p>
          <w:p w14:paraId="3332C648" w14:textId="074E9971" w:rsidR="00060DAF" w:rsidRPr="00060DAF" w:rsidRDefault="00060DAF" w:rsidP="00060DAF">
            <w:pPr>
              <w:numPr>
                <w:ilvl w:val="0"/>
                <w:numId w:val="6"/>
              </w:numPr>
              <w:spacing w:after="160" w:line="278" w:lineRule="auto"/>
              <w:rPr>
                <w:sz w:val="22"/>
                <w:szCs w:val="22"/>
              </w:rPr>
            </w:pPr>
            <w:r w:rsidRPr="00060DAF">
              <w:rPr>
                <w:sz w:val="22"/>
                <w:szCs w:val="22"/>
              </w:rPr>
              <w:t>Demonstrated experience in managing change, developing a culture of continuous improvement and maintaining awareness and organisational readiness to respond to changing community needs and government policy</w:t>
            </w:r>
            <w:r w:rsidR="13E8AE86" w:rsidRPr="6D462530">
              <w:rPr>
                <w:sz w:val="22"/>
                <w:szCs w:val="22"/>
              </w:rPr>
              <w:t>.</w:t>
            </w:r>
          </w:p>
          <w:p w14:paraId="01DBC290" w14:textId="6898B81B" w:rsidR="13E8AE86" w:rsidRDefault="13E8AE86" w:rsidP="6D462530">
            <w:pPr>
              <w:numPr>
                <w:ilvl w:val="0"/>
                <w:numId w:val="6"/>
              </w:numPr>
              <w:spacing w:after="160" w:line="278" w:lineRule="auto"/>
              <w:rPr>
                <w:sz w:val="22"/>
                <w:szCs w:val="22"/>
              </w:rPr>
            </w:pPr>
            <w:r w:rsidRPr="6D462530">
              <w:rPr>
                <w:sz w:val="22"/>
                <w:szCs w:val="22"/>
              </w:rPr>
              <w:t>Demonstrated experience in high level advocacy, including with government departments.</w:t>
            </w:r>
          </w:p>
          <w:p w14:paraId="5B12B752" w14:textId="59C52A87" w:rsidR="00060DAF" w:rsidRPr="00060DAF" w:rsidRDefault="00060DAF" w:rsidP="00060DAF">
            <w:pPr>
              <w:numPr>
                <w:ilvl w:val="0"/>
                <w:numId w:val="6"/>
              </w:numPr>
              <w:spacing w:after="160" w:line="278" w:lineRule="auto"/>
              <w:rPr>
                <w:sz w:val="22"/>
                <w:szCs w:val="22"/>
              </w:rPr>
            </w:pPr>
            <w:r w:rsidRPr="00060DAF">
              <w:rPr>
                <w:sz w:val="22"/>
                <w:szCs w:val="22"/>
              </w:rPr>
              <w:t>Considerable experience in working with a Board of Directors – including effective communication, reporting, engagement and provision of quality and timely advice and support.</w:t>
            </w:r>
          </w:p>
          <w:p w14:paraId="0BA6E842" w14:textId="33BF8264" w:rsidR="00060DAF" w:rsidRPr="00060DAF" w:rsidRDefault="00060DAF" w:rsidP="00060DAF">
            <w:pPr>
              <w:numPr>
                <w:ilvl w:val="0"/>
                <w:numId w:val="6"/>
              </w:numPr>
              <w:spacing w:after="160" w:line="278" w:lineRule="auto"/>
              <w:rPr>
                <w:sz w:val="22"/>
                <w:szCs w:val="22"/>
              </w:rPr>
            </w:pPr>
            <w:r w:rsidRPr="00060DAF">
              <w:rPr>
                <w:sz w:val="22"/>
                <w:szCs w:val="22"/>
              </w:rPr>
              <w:t>Substantial experience in managing government service delivery contracts, and associated reporting and regulatory requirements.</w:t>
            </w:r>
          </w:p>
          <w:p w14:paraId="42C9858E" w14:textId="74F0D895" w:rsidR="00060DAF" w:rsidRPr="00060DAF" w:rsidRDefault="00060DAF" w:rsidP="00060DAF">
            <w:pPr>
              <w:numPr>
                <w:ilvl w:val="0"/>
                <w:numId w:val="6"/>
              </w:numPr>
              <w:spacing w:after="160" w:line="278" w:lineRule="auto"/>
              <w:rPr>
                <w:sz w:val="22"/>
                <w:szCs w:val="22"/>
              </w:rPr>
            </w:pPr>
            <w:r w:rsidRPr="00060DAF">
              <w:rPr>
                <w:sz w:val="22"/>
                <w:szCs w:val="22"/>
              </w:rPr>
              <w:t>Strong business acumen and the ability to effectively manage financial resources and align organisational systems and resources to achieve YACWA’s objectives.</w:t>
            </w:r>
          </w:p>
          <w:p w14:paraId="7B2C81BF" w14:textId="232B03E5" w:rsidR="00060DAF" w:rsidRPr="00060DAF" w:rsidRDefault="00060DAF" w:rsidP="00060DAF">
            <w:pPr>
              <w:numPr>
                <w:ilvl w:val="0"/>
                <w:numId w:val="6"/>
              </w:numPr>
              <w:spacing w:after="160" w:line="278" w:lineRule="auto"/>
              <w:rPr>
                <w:sz w:val="22"/>
                <w:szCs w:val="22"/>
              </w:rPr>
            </w:pPr>
            <w:r w:rsidRPr="00060DAF">
              <w:rPr>
                <w:sz w:val="22"/>
                <w:szCs w:val="22"/>
              </w:rPr>
              <w:t>Tertiary qualifications in Business Management, Community Services, Financial Management</w:t>
            </w:r>
            <w:r w:rsidR="00F76551">
              <w:rPr>
                <w:sz w:val="22"/>
                <w:szCs w:val="22"/>
              </w:rPr>
              <w:t xml:space="preserve"> or </w:t>
            </w:r>
            <w:r w:rsidR="00C636ED">
              <w:rPr>
                <w:sz w:val="22"/>
                <w:szCs w:val="22"/>
              </w:rPr>
              <w:t>equivalent related to the role requirements</w:t>
            </w:r>
          </w:p>
          <w:p w14:paraId="757A8055" w14:textId="77777777" w:rsidR="00060DAF" w:rsidRPr="00060DAF" w:rsidRDefault="00060DAF" w:rsidP="00060DAF">
            <w:pPr>
              <w:spacing w:after="160" w:line="278" w:lineRule="auto"/>
              <w:rPr>
                <w:b/>
                <w:i/>
                <w:sz w:val="22"/>
                <w:szCs w:val="22"/>
              </w:rPr>
            </w:pPr>
            <w:r w:rsidRPr="00060DAF">
              <w:rPr>
                <w:b/>
                <w:i/>
                <w:sz w:val="22"/>
                <w:szCs w:val="22"/>
              </w:rPr>
              <w:t>Desirable</w:t>
            </w:r>
          </w:p>
          <w:p w14:paraId="779A3822" w14:textId="61BF90D2" w:rsidR="00060DAF" w:rsidRPr="00060DAF" w:rsidRDefault="00060DAF" w:rsidP="00060DAF">
            <w:pPr>
              <w:numPr>
                <w:ilvl w:val="0"/>
                <w:numId w:val="7"/>
              </w:numPr>
              <w:spacing w:after="160" w:line="278" w:lineRule="auto"/>
              <w:rPr>
                <w:sz w:val="22"/>
                <w:szCs w:val="22"/>
              </w:rPr>
            </w:pPr>
            <w:r w:rsidRPr="04AD205F">
              <w:rPr>
                <w:sz w:val="22"/>
                <w:szCs w:val="22"/>
              </w:rPr>
              <w:t xml:space="preserve">Experience or knowledge of the </w:t>
            </w:r>
            <w:r w:rsidR="5737160D" w:rsidRPr="04AD205F">
              <w:rPr>
                <w:sz w:val="22"/>
                <w:szCs w:val="22"/>
              </w:rPr>
              <w:t xml:space="preserve">youth </w:t>
            </w:r>
            <w:r w:rsidRPr="04AD205F">
              <w:rPr>
                <w:sz w:val="22"/>
                <w:szCs w:val="22"/>
              </w:rPr>
              <w:t>homelessness</w:t>
            </w:r>
            <w:r w:rsidR="6B6B8BE7" w:rsidRPr="04AD205F">
              <w:rPr>
                <w:sz w:val="22"/>
                <w:szCs w:val="22"/>
              </w:rPr>
              <w:t>, justice, mental health and FDV</w:t>
            </w:r>
            <w:r w:rsidRPr="04AD205F">
              <w:rPr>
                <w:sz w:val="22"/>
                <w:szCs w:val="22"/>
              </w:rPr>
              <w:t xml:space="preserve"> sector</w:t>
            </w:r>
            <w:r w:rsidR="6C84CC85" w:rsidRPr="04AD205F">
              <w:rPr>
                <w:sz w:val="22"/>
                <w:szCs w:val="22"/>
              </w:rPr>
              <w:t>s</w:t>
            </w:r>
          </w:p>
          <w:p w14:paraId="726868E9" w14:textId="77777777" w:rsidR="00060DAF" w:rsidRPr="00060DAF" w:rsidRDefault="00060DAF" w:rsidP="00060DAF">
            <w:pPr>
              <w:numPr>
                <w:ilvl w:val="0"/>
                <w:numId w:val="7"/>
              </w:numPr>
              <w:spacing w:after="160" w:line="278" w:lineRule="auto"/>
              <w:rPr>
                <w:sz w:val="22"/>
                <w:szCs w:val="22"/>
              </w:rPr>
            </w:pPr>
            <w:r w:rsidRPr="00060DAF">
              <w:rPr>
                <w:sz w:val="22"/>
                <w:szCs w:val="22"/>
              </w:rPr>
              <w:t>Graduate of AICD Company Directors Course or similar governance qualifications</w:t>
            </w:r>
          </w:p>
          <w:p w14:paraId="1567FEAB" w14:textId="77777777" w:rsidR="00060DAF" w:rsidRDefault="00060DAF" w:rsidP="00060DAF">
            <w:pPr>
              <w:numPr>
                <w:ilvl w:val="0"/>
                <w:numId w:val="7"/>
              </w:numPr>
              <w:spacing w:after="160" w:line="278" w:lineRule="auto"/>
              <w:rPr>
                <w:sz w:val="22"/>
                <w:szCs w:val="22"/>
              </w:rPr>
            </w:pPr>
            <w:r w:rsidRPr="00060DAF">
              <w:rPr>
                <w:sz w:val="22"/>
                <w:szCs w:val="22"/>
              </w:rPr>
              <w:t>Experience in Social Enterprise and traditional fundraising methods</w:t>
            </w:r>
          </w:p>
          <w:p w14:paraId="3A66EF95" w14:textId="5E28EB0C" w:rsidR="005D5257" w:rsidRPr="005D5257" w:rsidRDefault="005D5257" w:rsidP="005D5257">
            <w:pPr>
              <w:spacing w:after="160" w:line="278" w:lineRule="auto"/>
              <w:ind w:left="360"/>
              <w:rPr>
                <w:sz w:val="22"/>
                <w:szCs w:val="22"/>
              </w:rPr>
            </w:pPr>
          </w:p>
        </w:tc>
      </w:tr>
    </w:tbl>
    <w:p w14:paraId="57796EF6" w14:textId="77777777" w:rsidR="00060DAF" w:rsidRPr="00060DAF" w:rsidRDefault="00060DAF" w:rsidP="00060DAF">
      <w:pPr>
        <w:rPr>
          <w:sz w:val="22"/>
          <w:szCs w:val="22"/>
        </w:rPr>
      </w:pPr>
    </w:p>
    <w:p w14:paraId="2BD10E82" w14:textId="77777777" w:rsidR="00060DAF" w:rsidRPr="00850D5F" w:rsidRDefault="00060DAF">
      <w:pPr>
        <w:rPr>
          <w:sz w:val="22"/>
          <w:szCs w:val="22"/>
        </w:rPr>
      </w:pPr>
    </w:p>
    <w:sectPr w:rsidR="00060DAF" w:rsidRPr="00850D5F">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1CA12" w14:textId="77777777" w:rsidR="00953BAE" w:rsidRDefault="00953BAE" w:rsidP="00060DAF">
      <w:pPr>
        <w:spacing w:after="0" w:line="240" w:lineRule="auto"/>
      </w:pPr>
      <w:r>
        <w:separator/>
      </w:r>
    </w:p>
  </w:endnote>
  <w:endnote w:type="continuationSeparator" w:id="0">
    <w:p w14:paraId="2B951532" w14:textId="77777777" w:rsidR="00953BAE" w:rsidRDefault="00953BAE" w:rsidP="00060DAF">
      <w:pPr>
        <w:spacing w:after="0" w:line="240" w:lineRule="auto"/>
      </w:pPr>
      <w:r>
        <w:continuationSeparator/>
      </w:r>
    </w:p>
  </w:endnote>
  <w:endnote w:type="continuationNotice" w:id="1">
    <w:p w14:paraId="6866002C" w14:textId="77777777" w:rsidR="00953BAE" w:rsidRDefault="00953B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32FB0" w14:textId="77777777" w:rsidR="00953BAE" w:rsidRDefault="00953BAE" w:rsidP="00060DAF">
      <w:pPr>
        <w:spacing w:after="0" w:line="240" w:lineRule="auto"/>
      </w:pPr>
      <w:r>
        <w:separator/>
      </w:r>
    </w:p>
  </w:footnote>
  <w:footnote w:type="continuationSeparator" w:id="0">
    <w:p w14:paraId="481CF34A" w14:textId="77777777" w:rsidR="00953BAE" w:rsidRDefault="00953BAE" w:rsidP="00060DAF">
      <w:pPr>
        <w:spacing w:after="0" w:line="240" w:lineRule="auto"/>
      </w:pPr>
      <w:r>
        <w:continuationSeparator/>
      </w:r>
    </w:p>
  </w:footnote>
  <w:footnote w:type="continuationNotice" w:id="1">
    <w:p w14:paraId="4E42E75B" w14:textId="77777777" w:rsidR="00953BAE" w:rsidRDefault="00953B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BA181" w14:textId="6B545878" w:rsidR="00060DAF" w:rsidRDefault="00060DAF" w:rsidP="00060DAF">
    <w:pPr>
      <w:pStyle w:val="Header"/>
    </w:pPr>
    <w:r>
      <w:rPr>
        <w:noProof/>
        <w:lang w:eastAsia="en-AU"/>
      </w:rPr>
      <w:drawing>
        <wp:inline distT="0" distB="0" distL="0" distR="0" wp14:anchorId="303FE980" wp14:editId="79CA921D">
          <wp:extent cx="1133475" cy="314325"/>
          <wp:effectExtent l="0" t="0" r="9525" b="9525"/>
          <wp:docPr id="789852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31432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5135B"/>
    <w:multiLevelType w:val="hybridMultilevel"/>
    <w:tmpl w:val="4D3200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1F6BF2"/>
    <w:multiLevelType w:val="hybridMultilevel"/>
    <w:tmpl w:val="A9CA1522"/>
    <w:lvl w:ilvl="0" w:tplc="FE908AE6">
      <w:numFmt w:val="bullet"/>
      <w:lvlText w:val=""/>
      <w:lvlJc w:val="left"/>
      <w:pPr>
        <w:ind w:left="855" w:hanging="360"/>
      </w:pPr>
      <w:rPr>
        <w:rFonts w:ascii="Symbol" w:eastAsia="Symbol" w:hAnsi="Symbol" w:cs="Symbol" w:hint="default"/>
        <w:w w:val="100"/>
      </w:rPr>
    </w:lvl>
    <w:lvl w:ilvl="1" w:tplc="3308310C">
      <w:numFmt w:val="bullet"/>
      <w:lvlText w:val="•"/>
      <w:lvlJc w:val="left"/>
      <w:pPr>
        <w:ind w:left="1694" w:hanging="360"/>
      </w:pPr>
      <w:rPr>
        <w:rFonts w:hint="default"/>
      </w:rPr>
    </w:lvl>
    <w:lvl w:ilvl="2" w:tplc="E1D09E50">
      <w:numFmt w:val="bullet"/>
      <w:lvlText w:val="•"/>
      <w:lvlJc w:val="left"/>
      <w:pPr>
        <w:ind w:left="2528" w:hanging="360"/>
      </w:pPr>
      <w:rPr>
        <w:rFonts w:hint="default"/>
      </w:rPr>
    </w:lvl>
    <w:lvl w:ilvl="3" w:tplc="DC8A2B1E">
      <w:numFmt w:val="bullet"/>
      <w:lvlText w:val="•"/>
      <w:lvlJc w:val="left"/>
      <w:pPr>
        <w:ind w:left="3362" w:hanging="360"/>
      </w:pPr>
      <w:rPr>
        <w:rFonts w:hint="default"/>
      </w:rPr>
    </w:lvl>
    <w:lvl w:ilvl="4" w:tplc="9408A372">
      <w:numFmt w:val="bullet"/>
      <w:lvlText w:val="•"/>
      <w:lvlJc w:val="left"/>
      <w:pPr>
        <w:ind w:left="4196" w:hanging="360"/>
      </w:pPr>
      <w:rPr>
        <w:rFonts w:hint="default"/>
      </w:rPr>
    </w:lvl>
    <w:lvl w:ilvl="5" w:tplc="B784C26E">
      <w:numFmt w:val="bullet"/>
      <w:lvlText w:val="•"/>
      <w:lvlJc w:val="left"/>
      <w:pPr>
        <w:ind w:left="5030" w:hanging="360"/>
      </w:pPr>
      <w:rPr>
        <w:rFonts w:hint="default"/>
      </w:rPr>
    </w:lvl>
    <w:lvl w:ilvl="6" w:tplc="A3BCD2C2">
      <w:numFmt w:val="bullet"/>
      <w:lvlText w:val="•"/>
      <w:lvlJc w:val="left"/>
      <w:pPr>
        <w:ind w:left="5864" w:hanging="360"/>
      </w:pPr>
      <w:rPr>
        <w:rFonts w:hint="default"/>
      </w:rPr>
    </w:lvl>
    <w:lvl w:ilvl="7" w:tplc="E14CD9D6">
      <w:numFmt w:val="bullet"/>
      <w:lvlText w:val="•"/>
      <w:lvlJc w:val="left"/>
      <w:pPr>
        <w:ind w:left="6698" w:hanging="360"/>
      </w:pPr>
      <w:rPr>
        <w:rFonts w:hint="default"/>
      </w:rPr>
    </w:lvl>
    <w:lvl w:ilvl="8" w:tplc="A5B81DEE">
      <w:numFmt w:val="bullet"/>
      <w:lvlText w:val="•"/>
      <w:lvlJc w:val="left"/>
      <w:pPr>
        <w:ind w:left="7532" w:hanging="360"/>
      </w:pPr>
      <w:rPr>
        <w:rFonts w:hint="default"/>
      </w:rPr>
    </w:lvl>
  </w:abstractNum>
  <w:abstractNum w:abstractNumId="2" w15:restartNumberingAfterBreak="0">
    <w:nsid w:val="168659CD"/>
    <w:multiLevelType w:val="hybridMultilevel"/>
    <w:tmpl w:val="C4E881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C715072"/>
    <w:multiLevelType w:val="hybridMultilevel"/>
    <w:tmpl w:val="F91651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3A80A0F"/>
    <w:multiLevelType w:val="hybridMultilevel"/>
    <w:tmpl w:val="9DD09C74"/>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444DEE"/>
    <w:multiLevelType w:val="hybridMultilevel"/>
    <w:tmpl w:val="C36C9A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31A0032B"/>
    <w:multiLevelType w:val="hybridMultilevel"/>
    <w:tmpl w:val="714AA002"/>
    <w:lvl w:ilvl="0" w:tplc="0C090001">
      <w:start w:val="1"/>
      <w:numFmt w:val="bullet"/>
      <w:lvlText w:val=""/>
      <w:lvlJc w:val="left"/>
      <w:pPr>
        <w:ind w:left="795" w:hanging="360"/>
      </w:pPr>
      <w:rPr>
        <w:rFonts w:ascii="Symbol" w:hAnsi="Symbol" w:hint="default"/>
      </w:rPr>
    </w:lvl>
    <w:lvl w:ilvl="1" w:tplc="0C090003" w:tentative="1">
      <w:start w:val="1"/>
      <w:numFmt w:val="bullet"/>
      <w:lvlText w:val="o"/>
      <w:lvlJc w:val="left"/>
      <w:pPr>
        <w:ind w:left="1515" w:hanging="360"/>
      </w:pPr>
      <w:rPr>
        <w:rFonts w:ascii="Courier New" w:hAnsi="Courier New" w:cs="Courier New" w:hint="default"/>
      </w:rPr>
    </w:lvl>
    <w:lvl w:ilvl="2" w:tplc="0C090005" w:tentative="1">
      <w:start w:val="1"/>
      <w:numFmt w:val="bullet"/>
      <w:lvlText w:val=""/>
      <w:lvlJc w:val="left"/>
      <w:pPr>
        <w:ind w:left="2235" w:hanging="360"/>
      </w:pPr>
      <w:rPr>
        <w:rFonts w:ascii="Wingdings" w:hAnsi="Wingdings" w:hint="default"/>
      </w:rPr>
    </w:lvl>
    <w:lvl w:ilvl="3" w:tplc="0C090001" w:tentative="1">
      <w:start w:val="1"/>
      <w:numFmt w:val="bullet"/>
      <w:lvlText w:val=""/>
      <w:lvlJc w:val="left"/>
      <w:pPr>
        <w:ind w:left="2955" w:hanging="360"/>
      </w:pPr>
      <w:rPr>
        <w:rFonts w:ascii="Symbol" w:hAnsi="Symbol" w:hint="default"/>
      </w:rPr>
    </w:lvl>
    <w:lvl w:ilvl="4" w:tplc="0C090003" w:tentative="1">
      <w:start w:val="1"/>
      <w:numFmt w:val="bullet"/>
      <w:lvlText w:val="o"/>
      <w:lvlJc w:val="left"/>
      <w:pPr>
        <w:ind w:left="3675" w:hanging="360"/>
      </w:pPr>
      <w:rPr>
        <w:rFonts w:ascii="Courier New" w:hAnsi="Courier New" w:cs="Courier New" w:hint="default"/>
      </w:rPr>
    </w:lvl>
    <w:lvl w:ilvl="5" w:tplc="0C090005" w:tentative="1">
      <w:start w:val="1"/>
      <w:numFmt w:val="bullet"/>
      <w:lvlText w:val=""/>
      <w:lvlJc w:val="left"/>
      <w:pPr>
        <w:ind w:left="4395" w:hanging="360"/>
      </w:pPr>
      <w:rPr>
        <w:rFonts w:ascii="Wingdings" w:hAnsi="Wingdings" w:hint="default"/>
      </w:rPr>
    </w:lvl>
    <w:lvl w:ilvl="6" w:tplc="0C090001" w:tentative="1">
      <w:start w:val="1"/>
      <w:numFmt w:val="bullet"/>
      <w:lvlText w:val=""/>
      <w:lvlJc w:val="left"/>
      <w:pPr>
        <w:ind w:left="5115" w:hanging="360"/>
      </w:pPr>
      <w:rPr>
        <w:rFonts w:ascii="Symbol" w:hAnsi="Symbol" w:hint="default"/>
      </w:rPr>
    </w:lvl>
    <w:lvl w:ilvl="7" w:tplc="0C090003" w:tentative="1">
      <w:start w:val="1"/>
      <w:numFmt w:val="bullet"/>
      <w:lvlText w:val="o"/>
      <w:lvlJc w:val="left"/>
      <w:pPr>
        <w:ind w:left="5835" w:hanging="360"/>
      </w:pPr>
      <w:rPr>
        <w:rFonts w:ascii="Courier New" w:hAnsi="Courier New" w:cs="Courier New" w:hint="default"/>
      </w:rPr>
    </w:lvl>
    <w:lvl w:ilvl="8" w:tplc="0C090005" w:tentative="1">
      <w:start w:val="1"/>
      <w:numFmt w:val="bullet"/>
      <w:lvlText w:val=""/>
      <w:lvlJc w:val="left"/>
      <w:pPr>
        <w:ind w:left="6555" w:hanging="360"/>
      </w:pPr>
      <w:rPr>
        <w:rFonts w:ascii="Wingdings" w:hAnsi="Wingdings" w:hint="default"/>
      </w:rPr>
    </w:lvl>
  </w:abstractNum>
  <w:abstractNum w:abstractNumId="7" w15:restartNumberingAfterBreak="0">
    <w:nsid w:val="31A07CC4"/>
    <w:multiLevelType w:val="hybridMultilevel"/>
    <w:tmpl w:val="A15E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333D5E"/>
    <w:multiLevelType w:val="hybridMultilevel"/>
    <w:tmpl w:val="F392E6B8"/>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9" w15:restartNumberingAfterBreak="0">
    <w:nsid w:val="60C22ACD"/>
    <w:multiLevelType w:val="hybridMultilevel"/>
    <w:tmpl w:val="90B84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044B0A"/>
    <w:multiLevelType w:val="hybridMultilevel"/>
    <w:tmpl w:val="D570AB32"/>
    <w:lvl w:ilvl="0" w:tplc="154A0698">
      <w:start w:val="1"/>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7F3F7ACF"/>
    <w:multiLevelType w:val="hybridMultilevel"/>
    <w:tmpl w:val="19A8A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8308578">
    <w:abstractNumId w:val="0"/>
  </w:num>
  <w:num w:numId="2" w16cid:durableId="422772985">
    <w:abstractNumId w:val="5"/>
  </w:num>
  <w:num w:numId="3" w16cid:durableId="339506092">
    <w:abstractNumId w:val="4"/>
  </w:num>
  <w:num w:numId="4" w16cid:durableId="293489342">
    <w:abstractNumId w:val="8"/>
  </w:num>
  <w:num w:numId="5" w16cid:durableId="1682931369">
    <w:abstractNumId w:val="9"/>
  </w:num>
  <w:num w:numId="6" w16cid:durableId="54857663">
    <w:abstractNumId w:val="10"/>
  </w:num>
  <w:num w:numId="7" w16cid:durableId="417602121">
    <w:abstractNumId w:val="11"/>
  </w:num>
  <w:num w:numId="8" w16cid:durableId="1000504408">
    <w:abstractNumId w:val="6"/>
  </w:num>
  <w:num w:numId="9" w16cid:durableId="1287808996">
    <w:abstractNumId w:val="1"/>
  </w:num>
  <w:num w:numId="10" w16cid:durableId="2004232718">
    <w:abstractNumId w:val="2"/>
  </w:num>
  <w:num w:numId="11" w16cid:durableId="520701019">
    <w:abstractNumId w:val="3"/>
  </w:num>
  <w:num w:numId="12" w16cid:durableId="21392965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DAF"/>
    <w:rsid w:val="00051CAC"/>
    <w:rsid w:val="00060DAF"/>
    <w:rsid w:val="000645A6"/>
    <w:rsid w:val="000F176E"/>
    <w:rsid w:val="00141853"/>
    <w:rsid w:val="0014386D"/>
    <w:rsid w:val="002048B5"/>
    <w:rsid w:val="00241DAF"/>
    <w:rsid w:val="002B69D9"/>
    <w:rsid w:val="002D6AC0"/>
    <w:rsid w:val="00317DDB"/>
    <w:rsid w:val="00375A1A"/>
    <w:rsid w:val="00376988"/>
    <w:rsid w:val="00383DD9"/>
    <w:rsid w:val="00444368"/>
    <w:rsid w:val="004A6249"/>
    <w:rsid w:val="00581259"/>
    <w:rsid w:val="005D5257"/>
    <w:rsid w:val="005F0FF1"/>
    <w:rsid w:val="00600491"/>
    <w:rsid w:val="00656530"/>
    <w:rsid w:val="007053C5"/>
    <w:rsid w:val="007416BA"/>
    <w:rsid w:val="007C0DB8"/>
    <w:rsid w:val="008120F1"/>
    <w:rsid w:val="00850D5F"/>
    <w:rsid w:val="008C045D"/>
    <w:rsid w:val="008D01BE"/>
    <w:rsid w:val="008F1FE5"/>
    <w:rsid w:val="00911874"/>
    <w:rsid w:val="009155DB"/>
    <w:rsid w:val="00953BAE"/>
    <w:rsid w:val="00971F93"/>
    <w:rsid w:val="0099340D"/>
    <w:rsid w:val="00A16E62"/>
    <w:rsid w:val="00A52DAD"/>
    <w:rsid w:val="00AB2AE4"/>
    <w:rsid w:val="00AB3F25"/>
    <w:rsid w:val="00AC0616"/>
    <w:rsid w:val="00AE6C15"/>
    <w:rsid w:val="00B070A3"/>
    <w:rsid w:val="00B3653E"/>
    <w:rsid w:val="00B733C9"/>
    <w:rsid w:val="00B92AB1"/>
    <w:rsid w:val="00BA46CB"/>
    <w:rsid w:val="00BB0C14"/>
    <w:rsid w:val="00BF13DA"/>
    <w:rsid w:val="00C12A43"/>
    <w:rsid w:val="00C636ED"/>
    <w:rsid w:val="00C76310"/>
    <w:rsid w:val="00D1206A"/>
    <w:rsid w:val="00D13F69"/>
    <w:rsid w:val="00D25043"/>
    <w:rsid w:val="00D324BD"/>
    <w:rsid w:val="00E2595E"/>
    <w:rsid w:val="00E37924"/>
    <w:rsid w:val="00E72677"/>
    <w:rsid w:val="00E74B69"/>
    <w:rsid w:val="00F5126C"/>
    <w:rsid w:val="00F76551"/>
    <w:rsid w:val="00F799E4"/>
    <w:rsid w:val="00F92ABE"/>
    <w:rsid w:val="00FC4A1C"/>
    <w:rsid w:val="00FC7A77"/>
    <w:rsid w:val="00FF15B3"/>
    <w:rsid w:val="04AD205F"/>
    <w:rsid w:val="0B1D4378"/>
    <w:rsid w:val="13E8AE86"/>
    <w:rsid w:val="1425B871"/>
    <w:rsid w:val="3298C60B"/>
    <w:rsid w:val="3503ED82"/>
    <w:rsid w:val="38FC154B"/>
    <w:rsid w:val="3A96C17E"/>
    <w:rsid w:val="3D70364E"/>
    <w:rsid w:val="3DD590C5"/>
    <w:rsid w:val="52CA7388"/>
    <w:rsid w:val="5737160D"/>
    <w:rsid w:val="588E4B34"/>
    <w:rsid w:val="58F33837"/>
    <w:rsid w:val="6305F6EC"/>
    <w:rsid w:val="6B6B8BE7"/>
    <w:rsid w:val="6C84CC85"/>
    <w:rsid w:val="6D061EE0"/>
    <w:rsid w:val="6D462530"/>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92F4B2"/>
  <w15:docId w15:val="{E6287A9B-7FA0-4E0E-8EAA-156D4C315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D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0D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0D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0D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0D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0D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D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D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D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D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0D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0D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0D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0D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0D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D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D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DAF"/>
    <w:rPr>
      <w:rFonts w:eastAsiaTheme="majorEastAsia" w:cstheme="majorBidi"/>
      <w:color w:val="272727" w:themeColor="text1" w:themeTint="D8"/>
    </w:rPr>
  </w:style>
  <w:style w:type="paragraph" w:styleId="Title">
    <w:name w:val="Title"/>
    <w:basedOn w:val="Normal"/>
    <w:next w:val="Normal"/>
    <w:link w:val="TitleChar"/>
    <w:uiPriority w:val="10"/>
    <w:qFormat/>
    <w:rsid w:val="00060D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D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D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D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DAF"/>
    <w:pPr>
      <w:spacing w:before="160"/>
      <w:jc w:val="center"/>
    </w:pPr>
    <w:rPr>
      <w:i/>
      <w:iCs/>
      <w:color w:val="404040" w:themeColor="text1" w:themeTint="BF"/>
    </w:rPr>
  </w:style>
  <w:style w:type="character" w:customStyle="1" w:styleId="QuoteChar">
    <w:name w:val="Quote Char"/>
    <w:basedOn w:val="DefaultParagraphFont"/>
    <w:link w:val="Quote"/>
    <w:uiPriority w:val="29"/>
    <w:rsid w:val="00060DAF"/>
    <w:rPr>
      <w:i/>
      <w:iCs/>
      <w:color w:val="404040" w:themeColor="text1" w:themeTint="BF"/>
    </w:rPr>
  </w:style>
  <w:style w:type="paragraph" w:styleId="ListParagraph">
    <w:name w:val="List Paragraph"/>
    <w:basedOn w:val="Normal"/>
    <w:uiPriority w:val="34"/>
    <w:qFormat/>
    <w:rsid w:val="00060DAF"/>
    <w:pPr>
      <w:ind w:left="720"/>
      <w:contextualSpacing/>
    </w:pPr>
  </w:style>
  <w:style w:type="character" w:styleId="IntenseEmphasis">
    <w:name w:val="Intense Emphasis"/>
    <w:basedOn w:val="DefaultParagraphFont"/>
    <w:uiPriority w:val="21"/>
    <w:qFormat/>
    <w:rsid w:val="00060DAF"/>
    <w:rPr>
      <w:i/>
      <w:iCs/>
      <w:color w:val="0F4761" w:themeColor="accent1" w:themeShade="BF"/>
    </w:rPr>
  </w:style>
  <w:style w:type="paragraph" w:styleId="IntenseQuote">
    <w:name w:val="Intense Quote"/>
    <w:basedOn w:val="Normal"/>
    <w:next w:val="Normal"/>
    <w:link w:val="IntenseQuoteChar"/>
    <w:uiPriority w:val="30"/>
    <w:qFormat/>
    <w:rsid w:val="00060D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DAF"/>
    <w:rPr>
      <w:i/>
      <w:iCs/>
      <w:color w:val="0F4761" w:themeColor="accent1" w:themeShade="BF"/>
    </w:rPr>
  </w:style>
  <w:style w:type="character" w:styleId="IntenseReference">
    <w:name w:val="Intense Reference"/>
    <w:basedOn w:val="DefaultParagraphFont"/>
    <w:uiPriority w:val="32"/>
    <w:qFormat/>
    <w:rsid w:val="00060DAF"/>
    <w:rPr>
      <w:b/>
      <w:bCs/>
      <w:smallCaps/>
      <w:color w:val="0F4761" w:themeColor="accent1" w:themeShade="BF"/>
      <w:spacing w:val="5"/>
    </w:rPr>
  </w:style>
  <w:style w:type="paragraph" w:styleId="Header">
    <w:name w:val="header"/>
    <w:basedOn w:val="Normal"/>
    <w:link w:val="HeaderChar"/>
    <w:uiPriority w:val="99"/>
    <w:unhideWhenUsed/>
    <w:rsid w:val="00060D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0DAF"/>
  </w:style>
  <w:style w:type="paragraph" w:styleId="Footer">
    <w:name w:val="footer"/>
    <w:basedOn w:val="Normal"/>
    <w:link w:val="FooterChar"/>
    <w:uiPriority w:val="99"/>
    <w:unhideWhenUsed/>
    <w:rsid w:val="00060D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0DAF"/>
  </w:style>
  <w:style w:type="table" w:styleId="TableGrid">
    <w:name w:val="Table Grid"/>
    <w:basedOn w:val="TableNormal"/>
    <w:uiPriority w:val="39"/>
    <w:rsid w:val="00060D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3F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3F25"/>
    <w:rPr>
      <w:rFonts w:ascii="Tahoma" w:hAnsi="Tahoma" w:cs="Tahoma"/>
      <w:sz w:val="16"/>
      <w:szCs w:val="16"/>
    </w:rPr>
  </w:style>
  <w:style w:type="character" w:styleId="CommentReference">
    <w:name w:val="annotation reference"/>
    <w:basedOn w:val="DefaultParagraphFont"/>
    <w:uiPriority w:val="99"/>
    <w:semiHidden/>
    <w:unhideWhenUsed/>
    <w:rsid w:val="00051CAC"/>
    <w:rPr>
      <w:sz w:val="16"/>
      <w:szCs w:val="16"/>
    </w:rPr>
  </w:style>
  <w:style w:type="paragraph" w:styleId="CommentText">
    <w:name w:val="annotation text"/>
    <w:basedOn w:val="Normal"/>
    <w:link w:val="CommentTextChar"/>
    <w:uiPriority w:val="99"/>
    <w:semiHidden/>
    <w:unhideWhenUsed/>
    <w:rsid w:val="00051CAC"/>
    <w:pPr>
      <w:spacing w:line="240" w:lineRule="auto"/>
    </w:pPr>
    <w:rPr>
      <w:sz w:val="20"/>
      <w:szCs w:val="20"/>
    </w:rPr>
  </w:style>
  <w:style w:type="character" w:customStyle="1" w:styleId="CommentTextChar">
    <w:name w:val="Comment Text Char"/>
    <w:basedOn w:val="DefaultParagraphFont"/>
    <w:link w:val="CommentText"/>
    <w:uiPriority w:val="99"/>
    <w:semiHidden/>
    <w:rsid w:val="00051CAC"/>
    <w:rPr>
      <w:sz w:val="20"/>
      <w:szCs w:val="20"/>
    </w:rPr>
  </w:style>
  <w:style w:type="paragraph" w:styleId="CommentSubject">
    <w:name w:val="annotation subject"/>
    <w:basedOn w:val="CommentText"/>
    <w:next w:val="CommentText"/>
    <w:link w:val="CommentSubjectChar"/>
    <w:uiPriority w:val="99"/>
    <w:semiHidden/>
    <w:unhideWhenUsed/>
    <w:rsid w:val="00051CAC"/>
    <w:rPr>
      <w:b/>
      <w:bCs/>
    </w:rPr>
  </w:style>
  <w:style w:type="character" w:customStyle="1" w:styleId="CommentSubjectChar">
    <w:name w:val="Comment Subject Char"/>
    <w:basedOn w:val="CommentTextChar"/>
    <w:link w:val="CommentSubject"/>
    <w:uiPriority w:val="99"/>
    <w:semiHidden/>
    <w:rsid w:val="00051CAC"/>
    <w:rPr>
      <w:b/>
      <w:bCs/>
      <w:sz w:val="20"/>
      <w:szCs w:val="20"/>
    </w:rPr>
  </w:style>
  <w:style w:type="paragraph" w:styleId="Revision">
    <w:name w:val="Revision"/>
    <w:hidden/>
    <w:uiPriority w:val="99"/>
    <w:semiHidden/>
    <w:rsid w:val="00A16E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d8401ab-8200-4d31-8766-29857eed1f74" xsi:nil="true"/>
    <lcf76f155ced4ddcb4097134ff3c332f xmlns="d7fba399-e36c-411b-9d08-cbed8eaeb1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A99A641AF17F841B6AD2A52A60091BE" ma:contentTypeVersion="17" ma:contentTypeDescription="Create a new document." ma:contentTypeScope="" ma:versionID="70d9c03202b039ebafadcc48103ce251">
  <xsd:schema xmlns:xsd="http://www.w3.org/2001/XMLSchema" xmlns:xs="http://www.w3.org/2001/XMLSchema" xmlns:p="http://schemas.microsoft.com/office/2006/metadata/properties" xmlns:ns2="d7fba399-e36c-411b-9d08-cbed8eaeb1a3" xmlns:ns3="dd8401ab-8200-4d31-8766-29857eed1f74" targetNamespace="http://schemas.microsoft.com/office/2006/metadata/properties" ma:root="true" ma:fieldsID="f2c8d6c720f91548a26d80094e010b49" ns2:_="" ns3:_="">
    <xsd:import namespace="d7fba399-e36c-411b-9d08-cbed8eaeb1a3"/>
    <xsd:import namespace="dd8401ab-8200-4d31-8766-29857eed1f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ba399-e36c-411b-9d08-cbed8eaeb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f2186ef-1b5b-4565-a445-66623377b2f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d8401ab-8200-4d31-8766-29857eed1f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254a8544-30c1-46b7-b3cc-6cc23c85617b}" ma:internalName="TaxCatchAll" ma:showField="CatchAllData" ma:web="dd8401ab-8200-4d31-8766-29857eed1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A32A10-6D94-43E9-8BFF-37EB5427758A}">
  <ds:schemaRefs>
    <ds:schemaRef ds:uri="http://schemas.microsoft.com/sharepoint/v3/contenttype/forms"/>
  </ds:schemaRefs>
</ds:datastoreItem>
</file>

<file path=customXml/itemProps2.xml><?xml version="1.0" encoding="utf-8"?>
<ds:datastoreItem xmlns:ds="http://schemas.openxmlformats.org/officeDocument/2006/customXml" ds:itemID="{0A22BEE7-E0A1-4307-8098-7516FB1E7410}">
  <ds:schemaRefs>
    <ds:schemaRef ds:uri="http://schemas.openxmlformats.org/officeDocument/2006/bibliography"/>
  </ds:schemaRefs>
</ds:datastoreItem>
</file>

<file path=customXml/itemProps3.xml><?xml version="1.0" encoding="utf-8"?>
<ds:datastoreItem xmlns:ds="http://schemas.openxmlformats.org/officeDocument/2006/customXml" ds:itemID="{5A01F4BB-2859-4DD4-BFFC-EE076DDDF6DD}">
  <ds:schemaRefs>
    <ds:schemaRef ds:uri="http://schemas.microsoft.com/office/2006/metadata/properties"/>
    <ds:schemaRef ds:uri="http://schemas.microsoft.com/office/infopath/2007/PartnerControls"/>
    <ds:schemaRef ds:uri="dd8401ab-8200-4d31-8766-29857eed1f74"/>
    <ds:schemaRef ds:uri="d7fba399-e36c-411b-9d08-cbed8eaeb1a3"/>
  </ds:schemaRefs>
</ds:datastoreItem>
</file>

<file path=customXml/itemProps4.xml><?xml version="1.0" encoding="utf-8"?>
<ds:datastoreItem xmlns:ds="http://schemas.openxmlformats.org/officeDocument/2006/customXml" ds:itemID="{7FA753A7-5F9A-40FC-974C-40697CD870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ba399-e36c-411b-9d08-cbed8eaeb1a3"/>
    <ds:schemaRef ds:uri="dd8401ab-8200-4d31-8766-29857eed1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1634</Words>
  <Characters>9318</Characters>
  <Application>Microsoft Office Word</Application>
  <DocSecurity>0</DocSecurity>
  <Lines>77</Lines>
  <Paragraphs>21</Paragraphs>
  <ScaleCrop>false</ScaleCrop>
  <Company/>
  <LinksUpToDate>false</LinksUpToDate>
  <CharactersWithSpaces>10931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Gough</dc:creator>
  <cp:keywords/>
  <cp:lastModifiedBy>chair</cp:lastModifiedBy>
  <cp:revision>2</cp:revision>
  <dcterms:created xsi:type="dcterms:W3CDTF">2025-10-15T13:36:00Z</dcterms:created>
  <dcterms:modified xsi:type="dcterms:W3CDTF">2025-10-15T13:36:00Z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0x0101005A99A641AF17F841B6AD2A52A60091BE</vt:lpwstr>
  </property>
  <property fmtid="{D5CDD505-2E9C-101B-9397-08002B2CF9AE}" pid="3" name="MediaServiceImageTags">
    <vt:lpwstr/>
  </property>
</Properties>
</file>